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EA71" w14:textId="77777777" w:rsidR="00493F00" w:rsidRDefault="00493F00" w:rsidP="000013B9">
      <w:pPr>
        <w:jc w:val="center"/>
        <w:rPr>
          <w:sz w:val="24"/>
          <w:szCs w:val="24"/>
        </w:rPr>
      </w:pPr>
      <w:r w:rsidRPr="0038601B">
        <w:rPr>
          <w:sz w:val="24"/>
          <w:szCs w:val="24"/>
        </w:rPr>
        <w:t xml:space="preserve">Chapter </w:t>
      </w:r>
      <w:r>
        <w:rPr>
          <w:sz w:val="24"/>
          <w:szCs w:val="24"/>
        </w:rPr>
        <w:t>7</w:t>
      </w:r>
      <w:r w:rsidRPr="0038601B">
        <w:rPr>
          <w:sz w:val="24"/>
          <w:szCs w:val="24"/>
        </w:rPr>
        <w:t>: The Growth Mindset: Learning to Fail Well</w:t>
      </w:r>
    </w:p>
    <w:p w14:paraId="7B16690B" w14:textId="25C8C881" w:rsidR="000013B9" w:rsidRPr="0038601B" w:rsidRDefault="000013B9" w:rsidP="000013B9">
      <w:pPr>
        <w:jc w:val="center"/>
        <w:rPr>
          <w:sz w:val="24"/>
          <w:szCs w:val="24"/>
        </w:rPr>
      </w:pPr>
      <w:r>
        <w:rPr>
          <w:sz w:val="24"/>
          <w:szCs w:val="24"/>
        </w:rPr>
        <w:t>Jessica Ryan</w:t>
      </w:r>
    </w:p>
    <w:p w14:paraId="130BAEF2" w14:textId="77777777" w:rsidR="00493F00" w:rsidRDefault="00493F00" w:rsidP="00493F00">
      <w:pPr>
        <w:jc w:val="center"/>
        <w:rPr>
          <w:sz w:val="24"/>
          <w:szCs w:val="24"/>
        </w:rPr>
      </w:pPr>
    </w:p>
    <w:p w14:paraId="42432EBD" w14:textId="77777777" w:rsidR="00493F00" w:rsidRDefault="00493F00" w:rsidP="00493F00">
      <w:pPr>
        <w:jc w:val="center"/>
        <w:rPr>
          <w:sz w:val="24"/>
          <w:szCs w:val="24"/>
        </w:rPr>
      </w:pPr>
      <w:r>
        <w:rPr>
          <w:sz w:val="24"/>
          <w:szCs w:val="24"/>
        </w:rPr>
        <w:t xml:space="preserve">Diagram 1: </w:t>
      </w:r>
      <w:r w:rsidRPr="0038601B">
        <w:rPr>
          <w:sz w:val="24"/>
          <w:szCs w:val="24"/>
        </w:rPr>
        <w:t xml:space="preserve">Book </w:t>
      </w:r>
      <w:r>
        <w:rPr>
          <w:sz w:val="24"/>
          <w:szCs w:val="24"/>
        </w:rPr>
        <w:t>Five Lesson Design at a Glance</w:t>
      </w:r>
      <w:r w:rsidRPr="0038601B">
        <w:rPr>
          <w:sz w:val="24"/>
          <w:szCs w:val="24"/>
        </w:rPr>
        <w:t xml:space="preserve">: </w:t>
      </w:r>
    </w:p>
    <w:p w14:paraId="2664F02D" w14:textId="77777777" w:rsidR="00493F00" w:rsidRPr="003E5182" w:rsidRDefault="00493F00" w:rsidP="00493F00">
      <w:pPr>
        <w:jc w:val="center"/>
        <w:rPr>
          <w:i/>
          <w:sz w:val="24"/>
          <w:szCs w:val="24"/>
        </w:rPr>
      </w:pPr>
      <w:r>
        <w:rPr>
          <w:i/>
          <w:sz w:val="24"/>
          <w:szCs w:val="24"/>
        </w:rPr>
        <w:t>Rosie Revere, Engineer</w:t>
      </w:r>
    </w:p>
    <w:p w14:paraId="095EB289" w14:textId="77777777" w:rsidR="00493F00" w:rsidRPr="006820CD" w:rsidRDefault="00493F00" w:rsidP="00493F00">
      <w:pPr>
        <w:rPr>
          <w:b/>
          <w:i/>
          <w:sz w:val="28"/>
          <w:szCs w:val="28"/>
        </w:rPr>
      </w:pPr>
    </w:p>
    <w:tbl>
      <w:tblPr>
        <w:tblStyle w:val="TableGrid"/>
        <w:tblW w:w="0" w:type="auto"/>
        <w:tblLayout w:type="fixed"/>
        <w:tblLook w:val="04A0" w:firstRow="1" w:lastRow="0" w:firstColumn="1" w:lastColumn="0" w:noHBand="0" w:noVBand="1"/>
      </w:tblPr>
      <w:tblGrid>
        <w:gridCol w:w="2448"/>
        <w:gridCol w:w="744"/>
        <w:gridCol w:w="696"/>
        <w:gridCol w:w="2496"/>
        <w:gridCol w:w="3192"/>
      </w:tblGrid>
      <w:tr w:rsidR="00493F00" w:rsidRPr="00FF2265" w14:paraId="795DA028" w14:textId="77777777" w:rsidTr="00267D98">
        <w:tc>
          <w:tcPr>
            <w:tcW w:w="9576" w:type="dxa"/>
            <w:gridSpan w:val="5"/>
            <w:shd w:val="clear" w:color="auto" w:fill="000000" w:themeFill="text1"/>
          </w:tcPr>
          <w:p w14:paraId="10F3F07D" w14:textId="77777777" w:rsidR="00493F00" w:rsidRPr="00FF2265" w:rsidRDefault="00493F00" w:rsidP="00493F00">
            <w:pPr>
              <w:pStyle w:val="NoSpacing"/>
              <w:jc w:val="center"/>
              <w:rPr>
                <w:color w:val="FFFFFF" w:themeColor="background1"/>
                <w:sz w:val="24"/>
              </w:rPr>
            </w:pPr>
            <w:r w:rsidRPr="00C15A8C">
              <w:rPr>
                <w:sz w:val="24"/>
              </w:rPr>
              <w:t xml:space="preserve">The Secret of Failing Well: </w:t>
            </w:r>
            <w:r>
              <w:rPr>
                <w:i/>
                <w:color w:val="FFFFFF" w:themeColor="background1"/>
                <w:sz w:val="28"/>
              </w:rPr>
              <w:t>Rosie Revere, Engineer</w:t>
            </w:r>
            <w:r>
              <w:rPr>
                <w:color w:val="FFFFFF" w:themeColor="background1"/>
                <w:sz w:val="28"/>
              </w:rPr>
              <w:t xml:space="preserve"> Inquiry</w:t>
            </w:r>
          </w:p>
        </w:tc>
      </w:tr>
      <w:tr w:rsidR="00493F00" w14:paraId="5585122F" w14:textId="77777777" w:rsidTr="00267D98">
        <w:tc>
          <w:tcPr>
            <w:tcW w:w="2448" w:type="dxa"/>
            <w:shd w:val="clear" w:color="auto" w:fill="000000" w:themeFill="text1"/>
          </w:tcPr>
          <w:p w14:paraId="17D619F1" w14:textId="77777777" w:rsidR="00493F00" w:rsidRPr="00FF2265" w:rsidRDefault="00493F00" w:rsidP="00267D98">
            <w:pPr>
              <w:pStyle w:val="NoSpacing"/>
              <w:jc w:val="center"/>
              <w:rPr>
                <w:b/>
                <w:color w:val="FFFFFF" w:themeColor="background1"/>
                <w:sz w:val="24"/>
              </w:rPr>
            </w:pPr>
            <w:r w:rsidRPr="00FF2265">
              <w:rPr>
                <w:b/>
                <w:color w:val="FFFFFF" w:themeColor="background1"/>
                <w:sz w:val="24"/>
              </w:rPr>
              <w:t>Compelling Question</w:t>
            </w:r>
          </w:p>
          <w:p w14:paraId="0BADEC53" w14:textId="77777777" w:rsidR="00493F00" w:rsidRPr="00FF2265" w:rsidRDefault="00493F00" w:rsidP="00267D98">
            <w:pPr>
              <w:pStyle w:val="NoSpacing"/>
              <w:jc w:val="center"/>
              <w:rPr>
                <w:b/>
                <w:color w:val="FFFFFF" w:themeColor="background1"/>
                <w:sz w:val="24"/>
              </w:rPr>
            </w:pPr>
          </w:p>
        </w:tc>
        <w:tc>
          <w:tcPr>
            <w:tcW w:w="7128" w:type="dxa"/>
            <w:gridSpan w:val="4"/>
          </w:tcPr>
          <w:p w14:paraId="2A4FE15A" w14:textId="17854DC6" w:rsidR="00493F00" w:rsidRPr="00C15A8C" w:rsidRDefault="00493F00" w:rsidP="00493F00">
            <w:pPr>
              <w:pStyle w:val="NoSpacing"/>
              <w:rPr>
                <w:sz w:val="24"/>
              </w:rPr>
            </w:pPr>
            <w:r>
              <w:rPr>
                <w:sz w:val="24"/>
              </w:rPr>
              <w:t xml:space="preserve">    </w:t>
            </w:r>
            <w:r w:rsidR="00736246">
              <w:rPr>
                <w:sz w:val="24"/>
              </w:rPr>
              <w:t>How c</w:t>
            </w:r>
            <w:r w:rsidR="00EB0A28">
              <w:rPr>
                <w:sz w:val="24"/>
              </w:rPr>
              <w:t>an other people positively affect the conversation in our head?</w:t>
            </w:r>
          </w:p>
        </w:tc>
      </w:tr>
      <w:tr w:rsidR="00493F00" w14:paraId="2B1B5C6A" w14:textId="77777777" w:rsidTr="00267D98">
        <w:tc>
          <w:tcPr>
            <w:tcW w:w="2448" w:type="dxa"/>
            <w:shd w:val="clear" w:color="auto" w:fill="000000" w:themeFill="text1"/>
          </w:tcPr>
          <w:p w14:paraId="6D1782C4" w14:textId="77777777" w:rsidR="00493F00" w:rsidRPr="00FF2265" w:rsidRDefault="00493F00" w:rsidP="00267D98">
            <w:pPr>
              <w:pStyle w:val="NoSpacing"/>
              <w:jc w:val="center"/>
              <w:rPr>
                <w:b/>
                <w:color w:val="FFFFFF" w:themeColor="background1"/>
                <w:sz w:val="24"/>
              </w:rPr>
            </w:pPr>
            <w:r>
              <w:rPr>
                <w:b/>
                <w:color w:val="FFFFFF" w:themeColor="background1"/>
                <w:sz w:val="24"/>
              </w:rPr>
              <w:t xml:space="preserve">Common Core </w:t>
            </w:r>
            <w:r w:rsidRPr="00FF2265">
              <w:rPr>
                <w:b/>
                <w:color w:val="FFFFFF" w:themeColor="background1"/>
                <w:sz w:val="24"/>
              </w:rPr>
              <w:t>Standards</w:t>
            </w:r>
          </w:p>
          <w:p w14:paraId="3A009669" w14:textId="77777777" w:rsidR="00493F00" w:rsidRPr="00FF2265" w:rsidRDefault="00493F00" w:rsidP="00267D98">
            <w:pPr>
              <w:pStyle w:val="NoSpacing"/>
              <w:jc w:val="center"/>
              <w:rPr>
                <w:b/>
                <w:color w:val="FFFFFF" w:themeColor="background1"/>
                <w:sz w:val="24"/>
              </w:rPr>
            </w:pPr>
          </w:p>
        </w:tc>
        <w:tc>
          <w:tcPr>
            <w:tcW w:w="7128" w:type="dxa"/>
            <w:gridSpan w:val="4"/>
          </w:tcPr>
          <w:p w14:paraId="1D5A0ED4" w14:textId="22F7A75F" w:rsidR="00A222C9" w:rsidRPr="00A222C9" w:rsidRDefault="00A222C9" w:rsidP="00A222C9">
            <w:pPr>
              <w:ind w:left="432"/>
              <w:rPr>
                <w:rFonts w:eastAsia="ＭＳ 明朝"/>
              </w:rPr>
            </w:pPr>
            <w:r w:rsidRPr="00A222C9">
              <w:rPr>
                <w:b/>
              </w:rPr>
              <w:t>Common Core Standards</w:t>
            </w:r>
          </w:p>
          <w:p w14:paraId="57F57FCB" w14:textId="52FA4E0C" w:rsidR="00DE5602" w:rsidRPr="00DE5602" w:rsidRDefault="00DE5602" w:rsidP="00DE5602">
            <w:pPr>
              <w:pStyle w:val="ListParagraph"/>
              <w:numPr>
                <w:ilvl w:val="0"/>
                <w:numId w:val="1"/>
              </w:numPr>
              <w:rPr>
                <w:sz w:val="20"/>
                <w:szCs w:val="20"/>
              </w:rPr>
            </w:pPr>
            <w:r w:rsidRPr="00DE5602">
              <w:rPr>
                <w:rFonts w:eastAsiaTheme="minorEastAsia"/>
                <w:sz w:val="20"/>
                <w:szCs w:val="20"/>
              </w:rPr>
              <w:t xml:space="preserve">Analyze how and why individuals, events, or ideas develop and interact over the course of a text. </w:t>
            </w:r>
            <w:r w:rsidRPr="00DE5602">
              <w:rPr>
                <w:sz w:val="20"/>
                <w:szCs w:val="20"/>
              </w:rPr>
              <w:t>CCSS.ELA-LITERACY.CCRA.R.3</w:t>
            </w:r>
          </w:p>
          <w:p w14:paraId="232641D1" w14:textId="77777777" w:rsidR="00493F00" w:rsidRDefault="00DE5602" w:rsidP="00DE5602">
            <w:pPr>
              <w:pStyle w:val="ListParagraph"/>
              <w:numPr>
                <w:ilvl w:val="0"/>
                <w:numId w:val="1"/>
              </w:numPr>
              <w:rPr>
                <w:sz w:val="20"/>
                <w:szCs w:val="20"/>
              </w:rPr>
            </w:pPr>
            <w:r w:rsidRPr="00DE5602">
              <w:rPr>
                <w:sz w:val="20"/>
                <w:szCs w:val="20"/>
              </w:rPr>
              <w:t>Write narratives to develop real or imagined experiences or events using effective technique, well-chosen details and well-structured event sequences. CCSS.ELA-LITERACY.CCRA.W.3</w:t>
            </w:r>
          </w:p>
          <w:p w14:paraId="3626F2DA" w14:textId="2AE25AE5" w:rsidR="00A222C9" w:rsidRPr="00A222C9" w:rsidRDefault="00DE5602" w:rsidP="00A222C9">
            <w:pPr>
              <w:pStyle w:val="ListParagraph"/>
              <w:numPr>
                <w:ilvl w:val="0"/>
                <w:numId w:val="1"/>
              </w:numPr>
              <w:rPr>
                <w:sz w:val="20"/>
                <w:szCs w:val="20"/>
              </w:rPr>
            </w:pPr>
            <w:r w:rsidRPr="00DE5602">
              <w:rPr>
                <w:sz w:val="20"/>
                <w:szCs w:val="20"/>
              </w:rPr>
              <w:t>Assess how point of view or purpose shapes the content and style of a text.</w:t>
            </w:r>
            <w:r>
              <w:rPr>
                <w:sz w:val="20"/>
                <w:szCs w:val="20"/>
              </w:rPr>
              <w:t xml:space="preserve"> </w:t>
            </w:r>
            <w:r w:rsidRPr="00DE5602">
              <w:rPr>
                <w:rFonts w:ascii="Times" w:eastAsiaTheme="minorEastAsia" w:hAnsi="Times" w:cs="Times"/>
                <w:color w:val="2A2A2A"/>
                <w:sz w:val="20"/>
                <w:szCs w:val="20"/>
              </w:rPr>
              <w:t>CCSS.ELA-LITERACY.CCRA.R.6</w:t>
            </w:r>
          </w:p>
          <w:p w14:paraId="4469361E" w14:textId="77777777" w:rsidR="00A222C9" w:rsidRPr="003F2F46" w:rsidRDefault="00A222C9" w:rsidP="00A222C9">
            <w:pPr>
              <w:ind w:left="432"/>
              <w:rPr>
                <w:b/>
              </w:rPr>
            </w:pPr>
            <w:r w:rsidRPr="003F2F46">
              <w:rPr>
                <w:b/>
              </w:rPr>
              <w:t>NCSS Theme</w:t>
            </w:r>
          </w:p>
          <w:p w14:paraId="134DF6D1" w14:textId="77777777" w:rsidR="00A222C9" w:rsidRPr="003F2F46" w:rsidRDefault="00A222C9" w:rsidP="00A222C9">
            <w:pPr>
              <w:pStyle w:val="ListParagraph"/>
              <w:numPr>
                <w:ilvl w:val="0"/>
                <w:numId w:val="3"/>
              </w:numPr>
              <w:rPr>
                <w:sz w:val="20"/>
                <w:szCs w:val="20"/>
              </w:rPr>
            </w:pPr>
            <w:r w:rsidRPr="003F2F46">
              <w:rPr>
                <w:sz w:val="20"/>
                <w:szCs w:val="20"/>
              </w:rPr>
              <w:t>The study of individual development and identity will help students to describe factors important to the development of personal identity.</w:t>
            </w:r>
          </w:p>
          <w:p w14:paraId="31026234" w14:textId="77777777" w:rsidR="00A222C9" w:rsidRPr="003F2F46" w:rsidRDefault="00A222C9" w:rsidP="00A222C9">
            <w:pPr>
              <w:ind w:left="432"/>
              <w:rPr>
                <w:b/>
              </w:rPr>
            </w:pPr>
            <w:r w:rsidRPr="003F2F46">
              <w:rPr>
                <w:b/>
              </w:rPr>
              <w:t>NCSS Inquiry Arc</w:t>
            </w:r>
          </w:p>
          <w:p w14:paraId="13291BC7" w14:textId="437E3A29" w:rsidR="00A222C9" w:rsidRPr="00A222C9" w:rsidRDefault="00A222C9" w:rsidP="00A222C9">
            <w:pPr>
              <w:pStyle w:val="ListParagraph"/>
              <w:numPr>
                <w:ilvl w:val="0"/>
                <w:numId w:val="1"/>
              </w:numPr>
              <w:rPr>
                <w:sz w:val="20"/>
                <w:szCs w:val="20"/>
              </w:rPr>
            </w:pPr>
            <w:r w:rsidRPr="003F2F46">
              <w:rPr>
                <w:sz w:val="20"/>
                <w:szCs w:val="20"/>
              </w:rPr>
              <w:t>(4) Communicating conclusions and taking informed action.</w:t>
            </w:r>
          </w:p>
        </w:tc>
      </w:tr>
      <w:tr w:rsidR="00493F00" w14:paraId="67F5962A" w14:textId="77777777" w:rsidTr="00267D98">
        <w:tc>
          <w:tcPr>
            <w:tcW w:w="2448" w:type="dxa"/>
            <w:shd w:val="clear" w:color="auto" w:fill="000000" w:themeFill="text1"/>
          </w:tcPr>
          <w:p w14:paraId="53B50E0C" w14:textId="77777777" w:rsidR="00493F00" w:rsidRPr="00FF2265" w:rsidRDefault="00493F00" w:rsidP="00267D98">
            <w:pPr>
              <w:pStyle w:val="NoSpacing"/>
              <w:jc w:val="center"/>
              <w:rPr>
                <w:b/>
                <w:color w:val="FFFFFF" w:themeColor="background1"/>
                <w:sz w:val="24"/>
              </w:rPr>
            </w:pPr>
            <w:r w:rsidRPr="00FF2265">
              <w:rPr>
                <w:b/>
                <w:color w:val="FFFFFF" w:themeColor="background1"/>
                <w:sz w:val="24"/>
              </w:rPr>
              <w:t>Staging the Question</w:t>
            </w:r>
          </w:p>
          <w:p w14:paraId="63E8BD65" w14:textId="77777777" w:rsidR="00493F00" w:rsidRPr="00FF2265" w:rsidRDefault="00493F00" w:rsidP="00267D98">
            <w:pPr>
              <w:pStyle w:val="NoSpacing"/>
              <w:jc w:val="center"/>
              <w:rPr>
                <w:b/>
                <w:color w:val="FFFFFF" w:themeColor="background1"/>
                <w:sz w:val="24"/>
              </w:rPr>
            </w:pPr>
          </w:p>
        </w:tc>
        <w:tc>
          <w:tcPr>
            <w:tcW w:w="7128" w:type="dxa"/>
            <w:gridSpan w:val="4"/>
          </w:tcPr>
          <w:p w14:paraId="72B6C021" w14:textId="6736452A" w:rsidR="00493F00" w:rsidRPr="00C15A8C" w:rsidRDefault="00A80331" w:rsidP="006B3779">
            <w:pPr>
              <w:pStyle w:val="NoSpacing"/>
              <w:rPr>
                <w:sz w:val="20"/>
                <w:szCs w:val="20"/>
              </w:rPr>
            </w:pPr>
            <w:r>
              <w:rPr>
                <w:sz w:val="20"/>
                <w:szCs w:val="20"/>
              </w:rPr>
              <w:t xml:space="preserve">Play </w:t>
            </w:r>
            <w:r w:rsidR="003755A8">
              <w:rPr>
                <w:sz w:val="20"/>
                <w:szCs w:val="20"/>
              </w:rPr>
              <w:t>the</w:t>
            </w:r>
            <w:r>
              <w:rPr>
                <w:sz w:val="20"/>
                <w:szCs w:val="20"/>
              </w:rPr>
              <w:t xml:space="preserve"> video that features</w:t>
            </w:r>
            <w:r w:rsidR="003755A8">
              <w:rPr>
                <w:sz w:val="20"/>
                <w:szCs w:val="20"/>
              </w:rPr>
              <w:t xml:space="preserve"> lyrics of Taylor Swift’s “Shake It Off” and discuss how to react to other people’s opinions.</w:t>
            </w:r>
          </w:p>
        </w:tc>
      </w:tr>
      <w:tr w:rsidR="00493F00" w:rsidRPr="00FF2265" w14:paraId="76C30956" w14:textId="77777777" w:rsidTr="00267D98">
        <w:tc>
          <w:tcPr>
            <w:tcW w:w="3192" w:type="dxa"/>
            <w:gridSpan w:val="2"/>
          </w:tcPr>
          <w:p w14:paraId="538EC3EA" w14:textId="77777777" w:rsidR="00493F00" w:rsidRPr="00FF2265" w:rsidRDefault="00493F00" w:rsidP="00267D98">
            <w:pPr>
              <w:pStyle w:val="NoSpacing"/>
              <w:jc w:val="center"/>
              <w:rPr>
                <w:b/>
                <w:sz w:val="24"/>
              </w:rPr>
            </w:pPr>
            <w:r w:rsidRPr="00FF2265">
              <w:rPr>
                <w:b/>
                <w:sz w:val="24"/>
              </w:rPr>
              <w:t>Supporting Question</w:t>
            </w:r>
            <w:r>
              <w:rPr>
                <w:b/>
                <w:sz w:val="24"/>
              </w:rPr>
              <w:t>s</w:t>
            </w:r>
            <w:r w:rsidRPr="00FF2265">
              <w:rPr>
                <w:b/>
                <w:sz w:val="24"/>
              </w:rPr>
              <w:t xml:space="preserve"> 1</w:t>
            </w:r>
          </w:p>
          <w:p w14:paraId="26FECF1C" w14:textId="77777777" w:rsidR="00493F00" w:rsidRPr="00FF2265" w:rsidRDefault="00493F00" w:rsidP="00267D98">
            <w:pPr>
              <w:pStyle w:val="NoSpacing"/>
              <w:jc w:val="center"/>
              <w:rPr>
                <w:b/>
                <w:sz w:val="24"/>
              </w:rPr>
            </w:pPr>
            <w:r w:rsidRPr="00FF2265">
              <w:rPr>
                <w:b/>
                <w:sz w:val="24"/>
              </w:rPr>
              <w:t>(Before reading)</w:t>
            </w:r>
          </w:p>
        </w:tc>
        <w:tc>
          <w:tcPr>
            <w:tcW w:w="3192" w:type="dxa"/>
            <w:gridSpan w:val="2"/>
          </w:tcPr>
          <w:p w14:paraId="185C3C9E" w14:textId="77777777" w:rsidR="00493F00" w:rsidRPr="00FF2265" w:rsidRDefault="00493F00" w:rsidP="00267D98">
            <w:pPr>
              <w:pStyle w:val="NoSpacing"/>
              <w:jc w:val="center"/>
              <w:rPr>
                <w:b/>
                <w:sz w:val="24"/>
              </w:rPr>
            </w:pPr>
            <w:r w:rsidRPr="00FF2265">
              <w:rPr>
                <w:b/>
                <w:sz w:val="24"/>
              </w:rPr>
              <w:t>Supporting Question</w:t>
            </w:r>
            <w:r>
              <w:rPr>
                <w:b/>
                <w:sz w:val="24"/>
              </w:rPr>
              <w:t>s</w:t>
            </w:r>
            <w:r w:rsidRPr="00FF2265">
              <w:rPr>
                <w:b/>
                <w:sz w:val="24"/>
              </w:rPr>
              <w:t xml:space="preserve"> 2</w:t>
            </w:r>
          </w:p>
          <w:p w14:paraId="258E2BE7" w14:textId="77777777" w:rsidR="00493F00" w:rsidRPr="00FF2265" w:rsidRDefault="00493F00" w:rsidP="00267D98">
            <w:pPr>
              <w:pStyle w:val="NoSpacing"/>
              <w:jc w:val="center"/>
              <w:rPr>
                <w:b/>
                <w:sz w:val="24"/>
              </w:rPr>
            </w:pPr>
            <w:r w:rsidRPr="00FF2265">
              <w:rPr>
                <w:b/>
                <w:sz w:val="24"/>
              </w:rPr>
              <w:t>(During reading)</w:t>
            </w:r>
          </w:p>
        </w:tc>
        <w:tc>
          <w:tcPr>
            <w:tcW w:w="3192" w:type="dxa"/>
          </w:tcPr>
          <w:p w14:paraId="5A3700BA" w14:textId="77777777" w:rsidR="00493F00" w:rsidRPr="00FF2265" w:rsidRDefault="00493F00" w:rsidP="00267D98">
            <w:pPr>
              <w:pStyle w:val="NoSpacing"/>
              <w:jc w:val="center"/>
              <w:rPr>
                <w:b/>
                <w:sz w:val="24"/>
              </w:rPr>
            </w:pPr>
            <w:r w:rsidRPr="00FF2265">
              <w:rPr>
                <w:b/>
                <w:sz w:val="24"/>
              </w:rPr>
              <w:t>Supporting Question</w:t>
            </w:r>
            <w:r>
              <w:rPr>
                <w:b/>
                <w:sz w:val="24"/>
              </w:rPr>
              <w:t>s</w:t>
            </w:r>
            <w:r w:rsidRPr="00FF2265">
              <w:rPr>
                <w:b/>
                <w:sz w:val="24"/>
              </w:rPr>
              <w:t xml:space="preserve"> 3</w:t>
            </w:r>
          </w:p>
          <w:p w14:paraId="0B23C82C" w14:textId="77777777" w:rsidR="00493F00" w:rsidRPr="00FF2265" w:rsidRDefault="00493F00" w:rsidP="00267D98">
            <w:pPr>
              <w:pStyle w:val="NoSpacing"/>
              <w:jc w:val="center"/>
              <w:rPr>
                <w:b/>
                <w:sz w:val="24"/>
              </w:rPr>
            </w:pPr>
            <w:r w:rsidRPr="00FF2265">
              <w:rPr>
                <w:b/>
                <w:sz w:val="24"/>
              </w:rPr>
              <w:t>(After reading)</w:t>
            </w:r>
          </w:p>
        </w:tc>
      </w:tr>
      <w:tr w:rsidR="00493F00" w14:paraId="2B340790" w14:textId="77777777" w:rsidTr="00267D98">
        <w:tc>
          <w:tcPr>
            <w:tcW w:w="3192" w:type="dxa"/>
            <w:gridSpan w:val="2"/>
          </w:tcPr>
          <w:p w14:paraId="334A21C7" w14:textId="4418C206" w:rsidR="00493F00" w:rsidRDefault="008955BD" w:rsidP="008955BD">
            <w:pPr>
              <w:pStyle w:val="NoSpacing"/>
              <w:rPr>
                <w:sz w:val="24"/>
              </w:rPr>
            </w:pPr>
            <w:r>
              <w:rPr>
                <w:sz w:val="24"/>
              </w:rPr>
              <w:t xml:space="preserve">How do outsiders affect how you feel? How do you react when people have a negative response to an idea of yours? </w:t>
            </w:r>
            <w:r w:rsidR="00B46B79">
              <w:rPr>
                <w:sz w:val="24"/>
              </w:rPr>
              <w:t xml:space="preserve">How do you react when people have a </w:t>
            </w:r>
            <w:r>
              <w:rPr>
                <w:sz w:val="24"/>
              </w:rPr>
              <w:t>positive</w:t>
            </w:r>
            <w:r w:rsidR="00B46B79">
              <w:rPr>
                <w:sz w:val="24"/>
              </w:rPr>
              <w:t xml:space="preserve"> response to an idea of yours? </w:t>
            </w:r>
            <w:r w:rsidR="00736246">
              <w:rPr>
                <w:sz w:val="24"/>
              </w:rPr>
              <w:t xml:space="preserve">What qualities does a role model have? </w:t>
            </w:r>
          </w:p>
        </w:tc>
        <w:tc>
          <w:tcPr>
            <w:tcW w:w="3192" w:type="dxa"/>
            <w:gridSpan w:val="2"/>
          </w:tcPr>
          <w:p w14:paraId="3DFE9ABF" w14:textId="4940BF52" w:rsidR="00493F00" w:rsidRDefault="007A279E" w:rsidP="00D87361">
            <w:pPr>
              <w:pStyle w:val="NoSpacing"/>
              <w:rPr>
                <w:sz w:val="24"/>
              </w:rPr>
            </w:pPr>
            <w:r w:rsidRPr="007A279E">
              <w:rPr>
                <w:sz w:val="24"/>
              </w:rPr>
              <w:t>Why is Rosie trying to secretly create her inventions?</w:t>
            </w:r>
            <w:r w:rsidRPr="007A279E">
              <w:rPr>
                <w:i/>
                <w:sz w:val="24"/>
              </w:rPr>
              <w:t xml:space="preserve"> </w:t>
            </w:r>
            <w:r w:rsidR="00356EA9">
              <w:rPr>
                <w:sz w:val="24"/>
              </w:rPr>
              <w:t xml:space="preserve"> </w:t>
            </w:r>
            <w:r w:rsidR="00CE351D">
              <w:rPr>
                <w:sz w:val="24"/>
              </w:rPr>
              <w:t>How does Rosie feel when people laugh at her inventions?</w:t>
            </w:r>
            <w:r w:rsidR="00736246">
              <w:rPr>
                <w:sz w:val="24"/>
              </w:rPr>
              <w:t xml:space="preserve"> What evidence in the text led you to that conclusion? Why does Rosie care what other people think?</w:t>
            </w:r>
            <w:r w:rsidR="00CE351D">
              <w:rPr>
                <w:sz w:val="24"/>
              </w:rPr>
              <w:t xml:space="preserve"> </w:t>
            </w:r>
            <w:r w:rsidR="00D87361">
              <w:rPr>
                <w:sz w:val="24"/>
              </w:rPr>
              <w:t>Why did Great-Great-Aunt Rose consider the cheese-coptor crashing a “great flop?” How did Great-Great-Aunt Rose change Rosie’s thinking?</w:t>
            </w:r>
            <w:r w:rsidRPr="007A279E">
              <w:rPr>
                <w:rFonts w:eastAsia="Times New Roman"/>
                <w:i/>
                <w:sz w:val="20"/>
                <w:szCs w:val="20"/>
              </w:rPr>
              <w:t xml:space="preserve"> </w:t>
            </w:r>
            <w:r w:rsidRPr="007A279E">
              <w:rPr>
                <w:sz w:val="24"/>
              </w:rPr>
              <w:t>What proof in the text supports your answer?</w:t>
            </w:r>
          </w:p>
        </w:tc>
        <w:tc>
          <w:tcPr>
            <w:tcW w:w="3192" w:type="dxa"/>
          </w:tcPr>
          <w:p w14:paraId="6B8367DA" w14:textId="05AA79A3" w:rsidR="00493F00" w:rsidRDefault="00D87361" w:rsidP="00086328">
            <w:pPr>
              <w:pStyle w:val="NoSpacing"/>
              <w:rPr>
                <w:sz w:val="24"/>
              </w:rPr>
            </w:pPr>
            <w:r>
              <w:rPr>
                <w:sz w:val="24"/>
              </w:rPr>
              <w:t xml:space="preserve">How would the story have changed if she really did “keep her dreams to herself?” </w:t>
            </w:r>
            <w:r w:rsidR="000F3E6E">
              <w:rPr>
                <w:sz w:val="24"/>
              </w:rPr>
              <w:t>How did Great-Great-Aunt Rose support Rosie’s dreams?</w:t>
            </w:r>
            <w:r>
              <w:rPr>
                <w:sz w:val="24"/>
              </w:rPr>
              <w:t xml:space="preserve"> Why did Rosie cheer on her classmates’ failures?</w:t>
            </w:r>
            <w:r w:rsidR="00736246">
              <w:rPr>
                <w:sz w:val="24"/>
              </w:rPr>
              <w:t xml:space="preserve"> How has a role model inspired you?</w:t>
            </w:r>
            <w:r w:rsidR="000F3E6E">
              <w:rPr>
                <w:sz w:val="24"/>
              </w:rPr>
              <w:t xml:space="preserve"> </w:t>
            </w:r>
            <w:r w:rsidR="00086328">
              <w:rPr>
                <w:sz w:val="24"/>
              </w:rPr>
              <w:t>How can you motivate others?</w:t>
            </w:r>
          </w:p>
        </w:tc>
      </w:tr>
      <w:tr w:rsidR="00493F00" w:rsidRPr="00FF2265" w14:paraId="4D835F1D" w14:textId="77777777" w:rsidTr="00267D98">
        <w:tc>
          <w:tcPr>
            <w:tcW w:w="3192" w:type="dxa"/>
            <w:gridSpan w:val="2"/>
          </w:tcPr>
          <w:p w14:paraId="0612F269" w14:textId="77777777" w:rsidR="00493F00" w:rsidRPr="00FF2265" w:rsidRDefault="00493F00" w:rsidP="00267D98">
            <w:pPr>
              <w:pStyle w:val="NoSpacing"/>
              <w:jc w:val="center"/>
              <w:rPr>
                <w:b/>
                <w:sz w:val="23"/>
                <w:szCs w:val="23"/>
              </w:rPr>
            </w:pPr>
            <w:r w:rsidRPr="00FF2265">
              <w:rPr>
                <w:b/>
                <w:sz w:val="23"/>
                <w:szCs w:val="23"/>
              </w:rPr>
              <w:t>Formative Performance Task</w:t>
            </w:r>
          </w:p>
        </w:tc>
        <w:tc>
          <w:tcPr>
            <w:tcW w:w="3192" w:type="dxa"/>
            <w:gridSpan w:val="2"/>
          </w:tcPr>
          <w:p w14:paraId="1FEA6A7B" w14:textId="77777777" w:rsidR="00493F00" w:rsidRPr="00FF2265" w:rsidRDefault="00493F00" w:rsidP="00267D98">
            <w:pPr>
              <w:pStyle w:val="NoSpacing"/>
              <w:jc w:val="center"/>
              <w:rPr>
                <w:b/>
                <w:sz w:val="23"/>
                <w:szCs w:val="23"/>
              </w:rPr>
            </w:pPr>
            <w:r w:rsidRPr="00FF2265">
              <w:rPr>
                <w:b/>
                <w:sz w:val="23"/>
                <w:szCs w:val="23"/>
              </w:rPr>
              <w:t>Formative Performance Task</w:t>
            </w:r>
          </w:p>
        </w:tc>
        <w:tc>
          <w:tcPr>
            <w:tcW w:w="3192" w:type="dxa"/>
          </w:tcPr>
          <w:p w14:paraId="7F03BD55" w14:textId="77777777" w:rsidR="00493F00" w:rsidRPr="00FF2265" w:rsidRDefault="00493F00" w:rsidP="00267D98">
            <w:pPr>
              <w:pStyle w:val="NoSpacing"/>
              <w:jc w:val="center"/>
              <w:rPr>
                <w:b/>
                <w:sz w:val="23"/>
                <w:szCs w:val="23"/>
              </w:rPr>
            </w:pPr>
            <w:r w:rsidRPr="00FF2265">
              <w:rPr>
                <w:b/>
                <w:sz w:val="23"/>
                <w:szCs w:val="23"/>
              </w:rPr>
              <w:t>Formative Performance Task</w:t>
            </w:r>
          </w:p>
        </w:tc>
      </w:tr>
      <w:tr w:rsidR="00493F00" w14:paraId="29F77BEF" w14:textId="77777777" w:rsidTr="00267D98">
        <w:tc>
          <w:tcPr>
            <w:tcW w:w="3192" w:type="dxa"/>
            <w:gridSpan w:val="2"/>
          </w:tcPr>
          <w:p w14:paraId="43E4B17A" w14:textId="33A910F7" w:rsidR="00493F00" w:rsidRDefault="00B46B79" w:rsidP="00267D98">
            <w:pPr>
              <w:pStyle w:val="NoSpacing"/>
              <w:rPr>
                <w:sz w:val="24"/>
              </w:rPr>
            </w:pPr>
            <w:r>
              <w:rPr>
                <w:sz w:val="20"/>
                <w:szCs w:val="20"/>
              </w:rPr>
              <w:t xml:space="preserve">Students will actively listen to the lyrics of Taylor Swift’s “Shake It Off” and discuss how to react to other people’s negative opinions. </w:t>
            </w:r>
          </w:p>
        </w:tc>
        <w:tc>
          <w:tcPr>
            <w:tcW w:w="3192" w:type="dxa"/>
            <w:gridSpan w:val="2"/>
          </w:tcPr>
          <w:p w14:paraId="37797C46" w14:textId="4C53A49A" w:rsidR="00493F00" w:rsidRDefault="00276952" w:rsidP="00267D98">
            <w:pPr>
              <w:pStyle w:val="NoSpacing"/>
              <w:rPr>
                <w:sz w:val="24"/>
              </w:rPr>
            </w:pPr>
            <w:r>
              <w:rPr>
                <w:sz w:val="24"/>
              </w:rPr>
              <w:t>Throughout the book, students will “Turn &amp; Talk” with a partner to discuss the answers to the Supporting Questions.</w:t>
            </w:r>
          </w:p>
        </w:tc>
        <w:tc>
          <w:tcPr>
            <w:tcW w:w="3192" w:type="dxa"/>
          </w:tcPr>
          <w:p w14:paraId="4AA152EF" w14:textId="6CA65740" w:rsidR="00493F00" w:rsidRDefault="008955BD" w:rsidP="006D1562">
            <w:pPr>
              <w:pStyle w:val="NoSpacing"/>
              <w:rPr>
                <w:sz w:val="24"/>
              </w:rPr>
            </w:pPr>
            <w:r>
              <w:rPr>
                <w:sz w:val="24"/>
              </w:rPr>
              <w:t xml:space="preserve">Students will write a personal narrative about a </w:t>
            </w:r>
            <w:r w:rsidR="00D87361">
              <w:rPr>
                <w:sz w:val="24"/>
              </w:rPr>
              <w:t>moment</w:t>
            </w:r>
            <w:r>
              <w:rPr>
                <w:sz w:val="24"/>
              </w:rPr>
              <w:t xml:space="preserve"> someone inspired them. Students will </w:t>
            </w:r>
            <w:r w:rsidR="00851191">
              <w:rPr>
                <w:sz w:val="24"/>
              </w:rPr>
              <w:t xml:space="preserve">then </w:t>
            </w:r>
            <w:r>
              <w:rPr>
                <w:sz w:val="24"/>
              </w:rPr>
              <w:t xml:space="preserve">write about the same moment from the </w:t>
            </w:r>
            <w:r>
              <w:rPr>
                <w:sz w:val="24"/>
              </w:rPr>
              <w:lastRenderedPageBreak/>
              <w:t xml:space="preserve">perspective of </w:t>
            </w:r>
            <w:r w:rsidR="006D1562">
              <w:rPr>
                <w:sz w:val="24"/>
              </w:rPr>
              <w:t>hope creator</w:t>
            </w:r>
            <w:r>
              <w:rPr>
                <w:sz w:val="24"/>
              </w:rPr>
              <w:t>.</w:t>
            </w:r>
          </w:p>
        </w:tc>
      </w:tr>
      <w:tr w:rsidR="00493F00" w:rsidRPr="00FF2265" w14:paraId="507C8E47" w14:textId="77777777" w:rsidTr="00267D98">
        <w:tc>
          <w:tcPr>
            <w:tcW w:w="3192" w:type="dxa"/>
            <w:gridSpan w:val="2"/>
          </w:tcPr>
          <w:p w14:paraId="165A42E3" w14:textId="77777777" w:rsidR="00493F00" w:rsidRPr="00FF2265" w:rsidRDefault="00493F00" w:rsidP="00267D98">
            <w:pPr>
              <w:pStyle w:val="NoSpacing"/>
              <w:jc w:val="center"/>
              <w:rPr>
                <w:b/>
                <w:sz w:val="24"/>
              </w:rPr>
            </w:pPr>
            <w:r w:rsidRPr="00FF2265">
              <w:rPr>
                <w:b/>
                <w:sz w:val="24"/>
              </w:rPr>
              <w:lastRenderedPageBreak/>
              <w:t>Featured Sources</w:t>
            </w:r>
          </w:p>
        </w:tc>
        <w:tc>
          <w:tcPr>
            <w:tcW w:w="3192" w:type="dxa"/>
            <w:gridSpan w:val="2"/>
          </w:tcPr>
          <w:p w14:paraId="1FC4C7BF" w14:textId="77777777" w:rsidR="00493F00" w:rsidRPr="00FF2265" w:rsidRDefault="00493F00" w:rsidP="00267D98">
            <w:pPr>
              <w:pStyle w:val="NoSpacing"/>
              <w:jc w:val="center"/>
              <w:rPr>
                <w:b/>
                <w:sz w:val="24"/>
              </w:rPr>
            </w:pPr>
            <w:r w:rsidRPr="00FF2265">
              <w:rPr>
                <w:b/>
                <w:sz w:val="24"/>
              </w:rPr>
              <w:t>Featured Sources</w:t>
            </w:r>
          </w:p>
        </w:tc>
        <w:tc>
          <w:tcPr>
            <w:tcW w:w="3192" w:type="dxa"/>
          </w:tcPr>
          <w:p w14:paraId="5B2FB696" w14:textId="77777777" w:rsidR="00493F00" w:rsidRPr="00FF2265" w:rsidRDefault="00493F00" w:rsidP="00267D98">
            <w:pPr>
              <w:pStyle w:val="NoSpacing"/>
              <w:jc w:val="center"/>
              <w:rPr>
                <w:b/>
                <w:sz w:val="24"/>
              </w:rPr>
            </w:pPr>
            <w:r w:rsidRPr="00FF2265">
              <w:rPr>
                <w:b/>
                <w:sz w:val="24"/>
              </w:rPr>
              <w:t>Featured Sources</w:t>
            </w:r>
          </w:p>
        </w:tc>
      </w:tr>
      <w:tr w:rsidR="00493F00" w:rsidRPr="006F34D7" w14:paraId="0C4DB5CD" w14:textId="77777777" w:rsidTr="00267D98">
        <w:tc>
          <w:tcPr>
            <w:tcW w:w="3192" w:type="dxa"/>
            <w:gridSpan w:val="2"/>
          </w:tcPr>
          <w:p w14:paraId="1A4D8D1A" w14:textId="024B8967" w:rsidR="00B46B79" w:rsidRDefault="00B46B79" w:rsidP="00267D98">
            <w:pPr>
              <w:pStyle w:val="NoSpacing"/>
              <w:rPr>
                <w:sz w:val="24"/>
              </w:rPr>
            </w:pPr>
            <w:r>
              <w:rPr>
                <w:sz w:val="24"/>
              </w:rPr>
              <w:t>“Shake It Off” by Taylor Swift</w:t>
            </w:r>
          </w:p>
          <w:p w14:paraId="556B2850" w14:textId="26E2EB0B" w:rsidR="00B46B79" w:rsidRPr="00FF2265" w:rsidRDefault="00A222C9" w:rsidP="00267D98">
            <w:pPr>
              <w:pStyle w:val="NoSpacing"/>
              <w:rPr>
                <w:sz w:val="24"/>
              </w:rPr>
            </w:pPr>
            <w:hyperlink r:id="rId6" w:history="1">
              <w:r w:rsidR="00B46B79" w:rsidRPr="00395709">
                <w:rPr>
                  <w:rStyle w:val="Hyperlink"/>
                  <w:sz w:val="24"/>
                </w:rPr>
                <w:t>https://www.youtube.com/watch?v=m0A3Ph4dRrk</w:t>
              </w:r>
            </w:hyperlink>
          </w:p>
        </w:tc>
        <w:tc>
          <w:tcPr>
            <w:tcW w:w="3192" w:type="dxa"/>
            <w:gridSpan w:val="2"/>
          </w:tcPr>
          <w:p w14:paraId="0AF65BD5" w14:textId="77777777" w:rsidR="00493F00" w:rsidRPr="003E5182" w:rsidRDefault="00493F00" w:rsidP="00267D98">
            <w:pPr>
              <w:jc w:val="center"/>
              <w:rPr>
                <w:i/>
                <w:sz w:val="24"/>
                <w:szCs w:val="24"/>
              </w:rPr>
            </w:pPr>
            <w:r>
              <w:rPr>
                <w:i/>
                <w:sz w:val="24"/>
                <w:szCs w:val="24"/>
              </w:rPr>
              <w:t>Rosie Revere, Engineer</w:t>
            </w:r>
          </w:p>
          <w:p w14:paraId="282DBAE5" w14:textId="77777777" w:rsidR="00493F00" w:rsidRPr="00C00D59" w:rsidRDefault="00493F00" w:rsidP="00493F00">
            <w:pPr>
              <w:pStyle w:val="NoSpacing"/>
              <w:jc w:val="center"/>
              <w:rPr>
                <w:sz w:val="24"/>
                <w:szCs w:val="24"/>
              </w:rPr>
            </w:pPr>
            <w:r>
              <w:rPr>
                <w:rFonts w:eastAsiaTheme="minorEastAsia"/>
                <w:color w:val="424242"/>
                <w:sz w:val="24"/>
                <w:szCs w:val="24"/>
              </w:rPr>
              <w:t>By Andrea Beaty</w:t>
            </w:r>
          </w:p>
        </w:tc>
        <w:tc>
          <w:tcPr>
            <w:tcW w:w="3192" w:type="dxa"/>
          </w:tcPr>
          <w:p w14:paraId="5B0E1EBC" w14:textId="47BDECB3" w:rsidR="00700F63" w:rsidRDefault="00700F63" w:rsidP="00267D98">
            <w:pPr>
              <w:pStyle w:val="NoSpacing"/>
              <w:rPr>
                <w:sz w:val="24"/>
              </w:rPr>
            </w:pPr>
            <w:proofErr w:type="spellStart"/>
            <w:r>
              <w:rPr>
                <w:sz w:val="24"/>
              </w:rPr>
              <w:t>SMARTboard</w:t>
            </w:r>
            <w:proofErr w:type="spellEnd"/>
            <w:r>
              <w:rPr>
                <w:sz w:val="24"/>
              </w:rPr>
              <w:t xml:space="preserve"> with audio</w:t>
            </w:r>
          </w:p>
          <w:p w14:paraId="212861E1" w14:textId="77777777" w:rsidR="00B34430" w:rsidRDefault="00B34430" w:rsidP="00267D98">
            <w:pPr>
              <w:pStyle w:val="NoSpacing"/>
              <w:rPr>
                <w:sz w:val="24"/>
              </w:rPr>
            </w:pPr>
            <w:r>
              <w:rPr>
                <w:sz w:val="24"/>
              </w:rPr>
              <w:t xml:space="preserve">Worksheet 7-1 </w:t>
            </w:r>
          </w:p>
          <w:p w14:paraId="7D67A5B9" w14:textId="786F3B1B" w:rsidR="00493F00" w:rsidRPr="006F34D7" w:rsidRDefault="00B34430" w:rsidP="00267D98">
            <w:pPr>
              <w:pStyle w:val="NoSpacing"/>
              <w:rPr>
                <w:sz w:val="24"/>
              </w:rPr>
            </w:pPr>
            <w:r>
              <w:rPr>
                <w:sz w:val="24"/>
              </w:rPr>
              <w:t>Worksheet 7-2</w:t>
            </w:r>
          </w:p>
        </w:tc>
      </w:tr>
      <w:tr w:rsidR="00493F00" w:rsidRPr="00FF2265" w14:paraId="37B8DDB6" w14:textId="77777777" w:rsidTr="00267D98">
        <w:tc>
          <w:tcPr>
            <w:tcW w:w="2448" w:type="dxa"/>
            <w:shd w:val="clear" w:color="auto" w:fill="000000" w:themeFill="text1"/>
          </w:tcPr>
          <w:p w14:paraId="1C443C3C" w14:textId="77777777" w:rsidR="00493F00" w:rsidRPr="00FF2265" w:rsidRDefault="00493F00" w:rsidP="00267D98">
            <w:pPr>
              <w:pStyle w:val="NoSpacing"/>
              <w:jc w:val="center"/>
              <w:rPr>
                <w:b/>
                <w:color w:val="FFFFFF" w:themeColor="background1"/>
                <w:sz w:val="24"/>
              </w:rPr>
            </w:pPr>
            <w:r w:rsidRPr="00FF2265">
              <w:rPr>
                <w:b/>
                <w:color w:val="FFFFFF" w:themeColor="background1"/>
                <w:sz w:val="24"/>
              </w:rPr>
              <w:t>Summative Performance Task</w:t>
            </w:r>
          </w:p>
        </w:tc>
        <w:tc>
          <w:tcPr>
            <w:tcW w:w="1440" w:type="dxa"/>
            <w:gridSpan w:val="2"/>
          </w:tcPr>
          <w:p w14:paraId="00C79D92" w14:textId="77777777" w:rsidR="00493F00" w:rsidRPr="00FF2265" w:rsidRDefault="00493F00" w:rsidP="00267D98">
            <w:pPr>
              <w:pStyle w:val="NoSpacing"/>
              <w:jc w:val="center"/>
              <w:rPr>
                <w:b/>
                <w:sz w:val="24"/>
              </w:rPr>
            </w:pPr>
            <w:r>
              <w:rPr>
                <w:b/>
                <w:sz w:val="24"/>
              </w:rPr>
              <w:t>Argument</w:t>
            </w:r>
          </w:p>
        </w:tc>
        <w:tc>
          <w:tcPr>
            <w:tcW w:w="5688" w:type="dxa"/>
            <w:gridSpan w:val="2"/>
          </w:tcPr>
          <w:p w14:paraId="04F4A05E" w14:textId="51DC9A79" w:rsidR="00493F00" w:rsidRPr="00FF2265" w:rsidRDefault="00276952" w:rsidP="00493F00">
            <w:pPr>
              <w:pStyle w:val="NoSpacing"/>
              <w:rPr>
                <w:sz w:val="24"/>
              </w:rPr>
            </w:pPr>
            <w:r>
              <w:rPr>
                <w:sz w:val="24"/>
              </w:rPr>
              <w:t>Students will write a personal narrative from their perspective about a moment someone inspired them. Students will then write about the same event from the point of view of the person who inspired them.</w:t>
            </w:r>
          </w:p>
        </w:tc>
      </w:tr>
      <w:tr w:rsidR="00493F00" w:rsidRPr="00FF2265" w14:paraId="5EE7F9DB" w14:textId="77777777" w:rsidTr="00267D98">
        <w:tc>
          <w:tcPr>
            <w:tcW w:w="2448" w:type="dxa"/>
            <w:shd w:val="clear" w:color="auto" w:fill="000000" w:themeFill="text1"/>
          </w:tcPr>
          <w:p w14:paraId="4A1E70DB" w14:textId="77777777" w:rsidR="00493F00" w:rsidRPr="00FF2265" w:rsidRDefault="00493F00" w:rsidP="00267D98">
            <w:pPr>
              <w:pStyle w:val="NoSpacing"/>
              <w:jc w:val="center"/>
              <w:rPr>
                <w:b/>
                <w:color w:val="FFFFFF" w:themeColor="background1"/>
                <w:sz w:val="24"/>
              </w:rPr>
            </w:pPr>
          </w:p>
        </w:tc>
        <w:tc>
          <w:tcPr>
            <w:tcW w:w="1440" w:type="dxa"/>
            <w:gridSpan w:val="2"/>
          </w:tcPr>
          <w:p w14:paraId="0CDC6511" w14:textId="77777777" w:rsidR="00493F00" w:rsidRDefault="00493F00" w:rsidP="00267D98">
            <w:pPr>
              <w:pStyle w:val="NoSpacing"/>
              <w:jc w:val="center"/>
              <w:rPr>
                <w:b/>
                <w:sz w:val="24"/>
              </w:rPr>
            </w:pPr>
            <w:r>
              <w:rPr>
                <w:b/>
                <w:sz w:val="24"/>
              </w:rPr>
              <w:t>Extension</w:t>
            </w:r>
          </w:p>
        </w:tc>
        <w:tc>
          <w:tcPr>
            <w:tcW w:w="5688" w:type="dxa"/>
            <w:gridSpan w:val="2"/>
          </w:tcPr>
          <w:p w14:paraId="7E1DF90A" w14:textId="2031DDE0" w:rsidR="007D6357" w:rsidRPr="00FF2265" w:rsidRDefault="007D6357" w:rsidP="00267D98">
            <w:pPr>
              <w:pStyle w:val="NoSpacing"/>
              <w:rPr>
                <w:sz w:val="24"/>
              </w:rPr>
            </w:pPr>
            <w:r>
              <w:rPr>
                <w:sz w:val="24"/>
              </w:rPr>
              <w:t xml:space="preserve">Upon reflecting on the historical note within </w:t>
            </w:r>
            <w:r>
              <w:rPr>
                <w:i/>
                <w:sz w:val="24"/>
                <w:szCs w:val="24"/>
              </w:rPr>
              <w:t>Rosie Revere, Engineer</w:t>
            </w:r>
            <w:r>
              <w:rPr>
                <w:sz w:val="24"/>
                <w:szCs w:val="24"/>
              </w:rPr>
              <w:t>,</w:t>
            </w:r>
            <w:r>
              <w:rPr>
                <w:sz w:val="24"/>
              </w:rPr>
              <w:t xml:space="preserve"> students will research another historical figure who inspired others besides Rosie the Riveter’s “We can do it” attitude</w:t>
            </w:r>
            <w:r w:rsidR="00F11A14">
              <w:rPr>
                <w:sz w:val="24"/>
              </w:rPr>
              <w:t xml:space="preserve"> during World War II</w:t>
            </w:r>
            <w:r>
              <w:rPr>
                <w:sz w:val="24"/>
              </w:rPr>
              <w:t>.</w:t>
            </w:r>
          </w:p>
        </w:tc>
      </w:tr>
      <w:tr w:rsidR="00493F00" w:rsidRPr="00FF2265" w14:paraId="47A64989" w14:textId="77777777" w:rsidTr="00267D98">
        <w:tc>
          <w:tcPr>
            <w:tcW w:w="2448" w:type="dxa"/>
            <w:shd w:val="clear" w:color="auto" w:fill="000000" w:themeFill="text1"/>
          </w:tcPr>
          <w:p w14:paraId="04691EE7" w14:textId="73F8D41B" w:rsidR="00493F00" w:rsidRPr="00FF2265" w:rsidRDefault="00493F00" w:rsidP="00267D98">
            <w:pPr>
              <w:pStyle w:val="NoSpacing"/>
              <w:rPr>
                <w:b/>
                <w:color w:val="FFFFFF" w:themeColor="background1"/>
                <w:sz w:val="24"/>
              </w:rPr>
            </w:pPr>
            <w:r w:rsidRPr="00FF2265">
              <w:rPr>
                <w:b/>
                <w:color w:val="FFFFFF" w:themeColor="background1"/>
                <w:sz w:val="24"/>
              </w:rPr>
              <w:t>Taking Informed Action</w:t>
            </w:r>
          </w:p>
          <w:p w14:paraId="4FD33D50" w14:textId="77777777" w:rsidR="00493F00" w:rsidRPr="00FF2265" w:rsidRDefault="00493F00" w:rsidP="00267D98">
            <w:pPr>
              <w:pStyle w:val="NoSpacing"/>
              <w:jc w:val="center"/>
              <w:rPr>
                <w:b/>
                <w:color w:val="FFFFFF" w:themeColor="background1"/>
                <w:sz w:val="24"/>
              </w:rPr>
            </w:pPr>
            <w:r w:rsidRPr="00FF2265">
              <w:rPr>
                <w:b/>
                <w:color w:val="FFFFFF" w:themeColor="background1"/>
                <w:sz w:val="24"/>
              </w:rPr>
              <w:t>(Enrichment)</w:t>
            </w:r>
          </w:p>
        </w:tc>
        <w:tc>
          <w:tcPr>
            <w:tcW w:w="7128" w:type="dxa"/>
            <w:gridSpan w:val="4"/>
          </w:tcPr>
          <w:p w14:paraId="75E40525" w14:textId="629E94FD" w:rsidR="00493F00" w:rsidRPr="00FF2265" w:rsidRDefault="00E119D8" w:rsidP="00916C69">
            <w:pPr>
              <w:pStyle w:val="NoSpacing"/>
              <w:rPr>
                <w:sz w:val="24"/>
              </w:rPr>
            </w:pPr>
            <w:r>
              <w:rPr>
                <w:sz w:val="24"/>
              </w:rPr>
              <w:t xml:space="preserve">After sharing their personal narratives with their parents, students will </w:t>
            </w:r>
            <w:r w:rsidR="00916C69">
              <w:rPr>
                <w:sz w:val="24"/>
              </w:rPr>
              <w:t xml:space="preserve">brainstorm </w:t>
            </w:r>
            <w:r>
              <w:rPr>
                <w:sz w:val="24"/>
              </w:rPr>
              <w:t>strategies to be hope persuaders. Students</w:t>
            </w:r>
            <w:r w:rsidR="00916C69">
              <w:rPr>
                <w:sz w:val="24"/>
              </w:rPr>
              <w:t xml:space="preserve"> will create short video skits where they share these strategies. </w:t>
            </w:r>
          </w:p>
        </w:tc>
      </w:tr>
    </w:tbl>
    <w:p w14:paraId="515FF897" w14:textId="77777777" w:rsidR="00493F00" w:rsidRDefault="00493F00" w:rsidP="00493F00">
      <w:pPr>
        <w:rPr>
          <w:b/>
          <w:sz w:val="28"/>
          <w:szCs w:val="28"/>
        </w:rPr>
      </w:pPr>
    </w:p>
    <w:p w14:paraId="69D0A14E" w14:textId="77777777" w:rsidR="00267D98" w:rsidRDefault="00267D98" w:rsidP="00267D98">
      <w:pPr>
        <w:pStyle w:val="ListParagraph"/>
        <w:spacing w:line="480" w:lineRule="auto"/>
        <w:jc w:val="center"/>
      </w:pPr>
      <w:r w:rsidRPr="00EB6204">
        <w:rPr>
          <w:rFonts w:ascii="Times New Roman" w:hAnsi="Times New Roman"/>
        </w:rPr>
        <w:t>Who</w:t>
      </w:r>
      <w:r>
        <w:t xml:space="preserve"> Cares </w:t>
      </w:r>
      <w:r w:rsidRPr="00267D98">
        <w:t>and So What: Connections to Positive Psychology Research</w:t>
      </w:r>
    </w:p>
    <w:p w14:paraId="03C90F1F" w14:textId="48C5DED4" w:rsidR="00267D98" w:rsidRDefault="00A222C9" w:rsidP="00267D98">
      <w:pPr>
        <w:pStyle w:val="ListParagraph"/>
        <w:spacing w:line="480" w:lineRule="auto"/>
        <w:jc w:val="center"/>
      </w:pPr>
      <w:r>
        <w:t>Under Construction</w:t>
      </w:r>
      <w:bookmarkStart w:id="0" w:name="_GoBack"/>
      <w:bookmarkEnd w:id="0"/>
    </w:p>
    <w:p w14:paraId="2D5CA9A1" w14:textId="77777777" w:rsidR="00F336C9" w:rsidRDefault="00F336C9" w:rsidP="00267D98">
      <w:pPr>
        <w:pStyle w:val="ListParagraph"/>
        <w:spacing w:line="480" w:lineRule="auto"/>
        <w:jc w:val="center"/>
      </w:pPr>
    </w:p>
    <w:p w14:paraId="1A360C8A" w14:textId="77777777" w:rsidR="00700F63" w:rsidRDefault="00700F63" w:rsidP="00267D98">
      <w:pPr>
        <w:pStyle w:val="ListParagraph"/>
        <w:spacing w:line="480" w:lineRule="auto"/>
        <w:jc w:val="center"/>
      </w:pPr>
    </w:p>
    <w:p w14:paraId="268BC4EA" w14:textId="77777777" w:rsidR="00700F63" w:rsidRDefault="00700F63" w:rsidP="00267D98">
      <w:pPr>
        <w:pStyle w:val="ListParagraph"/>
        <w:spacing w:line="480" w:lineRule="auto"/>
        <w:jc w:val="center"/>
      </w:pPr>
    </w:p>
    <w:p w14:paraId="56E452F7" w14:textId="77777777" w:rsidR="00F336C9" w:rsidRDefault="00F336C9" w:rsidP="00267D98">
      <w:pPr>
        <w:pStyle w:val="ListParagraph"/>
        <w:spacing w:line="480" w:lineRule="auto"/>
        <w:jc w:val="center"/>
      </w:pPr>
    </w:p>
    <w:p w14:paraId="104FA088" w14:textId="77777777" w:rsidR="00F336C9" w:rsidRDefault="00F336C9" w:rsidP="00267D98">
      <w:pPr>
        <w:pStyle w:val="ListParagraph"/>
        <w:spacing w:line="480" w:lineRule="auto"/>
        <w:jc w:val="center"/>
      </w:pPr>
    </w:p>
    <w:p w14:paraId="59CE29DE" w14:textId="77777777" w:rsidR="00F336C9" w:rsidRDefault="00F336C9" w:rsidP="00267D98">
      <w:pPr>
        <w:pStyle w:val="ListParagraph"/>
        <w:spacing w:line="480" w:lineRule="auto"/>
        <w:jc w:val="center"/>
      </w:pPr>
    </w:p>
    <w:p w14:paraId="552906C9" w14:textId="77777777" w:rsidR="00F336C9" w:rsidRDefault="00F336C9" w:rsidP="00267D98">
      <w:pPr>
        <w:pStyle w:val="ListParagraph"/>
        <w:spacing w:line="480" w:lineRule="auto"/>
        <w:jc w:val="center"/>
      </w:pPr>
    </w:p>
    <w:p w14:paraId="21F61E65" w14:textId="77777777" w:rsidR="00F336C9" w:rsidRDefault="00F336C9" w:rsidP="00267D98">
      <w:pPr>
        <w:pStyle w:val="ListParagraph"/>
        <w:spacing w:line="480" w:lineRule="auto"/>
        <w:jc w:val="center"/>
      </w:pPr>
    </w:p>
    <w:p w14:paraId="79F8C634" w14:textId="77777777" w:rsidR="00F336C9" w:rsidRDefault="00F336C9" w:rsidP="00267D98">
      <w:pPr>
        <w:pStyle w:val="ListParagraph"/>
        <w:spacing w:line="480" w:lineRule="auto"/>
        <w:jc w:val="center"/>
      </w:pPr>
    </w:p>
    <w:p w14:paraId="57D8BDF6" w14:textId="77777777" w:rsidR="00F336C9" w:rsidRDefault="00F336C9" w:rsidP="00267D98">
      <w:pPr>
        <w:pStyle w:val="ListParagraph"/>
        <w:spacing w:line="480" w:lineRule="auto"/>
        <w:jc w:val="center"/>
      </w:pPr>
    </w:p>
    <w:p w14:paraId="30FC76FC" w14:textId="77777777" w:rsidR="00F336C9" w:rsidRDefault="00F336C9" w:rsidP="00267D98">
      <w:pPr>
        <w:pStyle w:val="ListParagraph"/>
        <w:spacing w:line="480" w:lineRule="auto"/>
        <w:jc w:val="center"/>
      </w:pPr>
    </w:p>
    <w:p w14:paraId="606D7B9C" w14:textId="77777777" w:rsidR="00F336C9" w:rsidRDefault="00F336C9" w:rsidP="00267D98">
      <w:pPr>
        <w:pStyle w:val="ListParagraph"/>
        <w:spacing w:line="480" w:lineRule="auto"/>
        <w:jc w:val="center"/>
      </w:pPr>
    </w:p>
    <w:p w14:paraId="632BF63F" w14:textId="77777777" w:rsidR="00F336C9" w:rsidRDefault="00F336C9" w:rsidP="00267D98">
      <w:pPr>
        <w:pStyle w:val="ListParagraph"/>
        <w:spacing w:line="480" w:lineRule="auto"/>
        <w:jc w:val="center"/>
      </w:pPr>
    </w:p>
    <w:p w14:paraId="2892C247" w14:textId="77777777" w:rsidR="00F336C9" w:rsidRDefault="00F336C9" w:rsidP="00267D98">
      <w:pPr>
        <w:pStyle w:val="ListParagraph"/>
        <w:spacing w:line="480" w:lineRule="auto"/>
        <w:jc w:val="center"/>
      </w:pPr>
    </w:p>
    <w:p w14:paraId="7A71C560" w14:textId="77777777" w:rsidR="00F336C9" w:rsidRDefault="00F336C9" w:rsidP="00356EA9">
      <w:pPr>
        <w:spacing w:line="480" w:lineRule="auto"/>
      </w:pPr>
    </w:p>
    <w:p w14:paraId="5355CD4F" w14:textId="77777777" w:rsidR="00267D98" w:rsidRPr="00267D98" w:rsidRDefault="00267D98" w:rsidP="00267D98">
      <w:pPr>
        <w:jc w:val="center"/>
        <w:rPr>
          <w:sz w:val="24"/>
          <w:szCs w:val="24"/>
        </w:rPr>
      </w:pPr>
      <w:r w:rsidRPr="00267D98">
        <w:rPr>
          <w:sz w:val="24"/>
          <w:szCs w:val="24"/>
        </w:rPr>
        <w:t>Staging the Lesson</w:t>
      </w:r>
    </w:p>
    <w:p w14:paraId="1DB2409E" w14:textId="77777777" w:rsidR="00700BCA" w:rsidRDefault="00700BCA" w:rsidP="00267D98">
      <w:pPr>
        <w:jc w:val="center"/>
        <w:rPr>
          <w:sz w:val="24"/>
          <w:szCs w:val="24"/>
        </w:rPr>
      </w:pPr>
    </w:p>
    <w:p w14:paraId="135BBCB2" w14:textId="522C376D" w:rsidR="00A32F29" w:rsidRDefault="007A509A" w:rsidP="007A509A">
      <w:pPr>
        <w:spacing w:line="480" w:lineRule="auto"/>
        <w:rPr>
          <w:sz w:val="24"/>
          <w:szCs w:val="24"/>
        </w:rPr>
      </w:pPr>
      <w:r>
        <w:rPr>
          <w:sz w:val="24"/>
          <w:szCs w:val="24"/>
        </w:rPr>
        <w:tab/>
        <w:t>After listening to Taylor Swift’s song “Shake It Off,” students will discuss the message behind the song. Students will have the opportunity to conduct a close read of the lyrics to the song.</w:t>
      </w:r>
      <w:r w:rsidR="00673FF2">
        <w:rPr>
          <w:sz w:val="24"/>
          <w:szCs w:val="24"/>
        </w:rPr>
        <w:t xml:space="preserve"> During their close read, students will</w:t>
      </w:r>
      <w:r w:rsidR="00A32F29">
        <w:rPr>
          <w:sz w:val="24"/>
          <w:szCs w:val="24"/>
        </w:rPr>
        <w:t xml:space="preserve"> critically analyze and draw conclusions about the lyrics.</w:t>
      </w:r>
      <w:r>
        <w:rPr>
          <w:sz w:val="24"/>
          <w:szCs w:val="24"/>
        </w:rPr>
        <w:t xml:space="preserve"> </w:t>
      </w:r>
      <w:r w:rsidR="00A32F29">
        <w:rPr>
          <w:sz w:val="24"/>
          <w:szCs w:val="24"/>
        </w:rPr>
        <w:t>Students will use the double-sided chart to record their conclusions and refer to their “thought prints” during the motivational discussion.</w:t>
      </w:r>
    </w:p>
    <w:p w14:paraId="7934B6D0" w14:textId="5C9835A3" w:rsidR="007A509A" w:rsidRDefault="00F336C9" w:rsidP="00A32F29">
      <w:pPr>
        <w:spacing w:line="480" w:lineRule="auto"/>
        <w:ind w:firstLine="720"/>
        <w:rPr>
          <w:sz w:val="24"/>
          <w:szCs w:val="24"/>
        </w:rPr>
      </w:pPr>
      <w:r>
        <w:rPr>
          <w:sz w:val="24"/>
          <w:szCs w:val="24"/>
        </w:rPr>
        <w:t>This song exemplifies the real challenge that both children and adults deal with. So often, students take to heart what other people say. When they are faced with a situation where their thoughts and dreams are being tested, there are t</w:t>
      </w:r>
      <w:r w:rsidR="002F0194">
        <w:rPr>
          <w:sz w:val="24"/>
          <w:szCs w:val="24"/>
        </w:rPr>
        <w:t>wo choices that students have; t</w:t>
      </w:r>
      <w:r>
        <w:rPr>
          <w:sz w:val="24"/>
          <w:szCs w:val="24"/>
        </w:rPr>
        <w:t>hey can give credibility to other’s opinions</w:t>
      </w:r>
      <w:r w:rsidR="002F0194">
        <w:rPr>
          <w:sz w:val="24"/>
          <w:szCs w:val="24"/>
        </w:rPr>
        <w:t>, or students</w:t>
      </w:r>
      <w:r>
        <w:rPr>
          <w:sz w:val="24"/>
          <w:szCs w:val="24"/>
        </w:rPr>
        <w:t xml:space="preserve"> can “shake it off.” </w:t>
      </w:r>
      <w:r w:rsidR="002B04C1">
        <w:rPr>
          <w:sz w:val="24"/>
          <w:szCs w:val="24"/>
        </w:rPr>
        <w:t>This song naturally brings up discussion points on</w:t>
      </w:r>
      <w:r>
        <w:rPr>
          <w:sz w:val="24"/>
          <w:szCs w:val="24"/>
        </w:rPr>
        <w:t xml:space="preserve"> how to deal with negative comments from hope crushers.</w:t>
      </w:r>
      <w:r w:rsidR="005B3B15">
        <w:rPr>
          <w:sz w:val="24"/>
          <w:szCs w:val="24"/>
        </w:rPr>
        <w:t xml:space="preserve"> </w:t>
      </w:r>
      <w:r w:rsidR="002B04C1">
        <w:rPr>
          <w:sz w:val="24"/>
          <w:szCs w:val="24"/>
        </w:rPr>
        <w:t>Students can brainstorm strategies to successfully deal with these negative comments.</w:t>
      </w:r>
      <w:r w:rsidR="005B3B15">
        <w:rPr>
          <w:sz w:val="24"/>
          <w:szCs w:val="24"/>
        </w:rPr>
        <w:t xml:space="preserve"> The power of hope can allow students to </w:t>
      </w:r>
      <w:r w:rsidR="00A24057">
        <w:rPr>
          <w:sz w:val="24"/>
          <w:szCs w:val="24"/>
        </w:rPr>
        <w:t>guide the inner conversation in their mind</w:t>
      </w:r>
      <w:r w:rsidR="005B3B15">
        <w:rPr>
          <w:sz w:val="24"/>
          <w:szCs w:val="24"/>
        </w:rPr>
        <w:t>.</w:t>
      </w:r>
      <w:r w:rsidR="00A24057">
        <w:rPr>
          <w:sz w:val="24"/>
          <w:szCs w:val="24"/>
        </w:rPr>
        <w:t xml:space="preserve"> By having a fixed mindset, the end result is already determined. On the other hand, a growth mindset allows students to achieve the impossible and reach for something more.</w:t>
      </w:r>
    </w:p>
    <w:p w14:paraId="7E6FDF15" w14:textId="6D2A4B81" w:rsidR="00A0417C" w:rsidRDefault="00F336C9" w:rsidP="007A509A">
      <w:pPr>
        <w:spacing w:line="480" w:lineRule="auto"/>
        <w:rPr>
          <w:sz w:val="24"/>
          <w:szCs w:val="24"/>
        </w:rPr>
      </w:pPr>
      <w:r>
        <w:rPr>
          <w:sz w:val="24"/>
          <w:szCs w:val="24"/>
        </w:rPr>
        <w:tab/>
        <w:t>During the discussion,</w:t>
      </w:r>
      <w:r w:rsidR="002B04C1">
        <w:rPr>
          <w:sz w:val="24"/>
          <w:szCs w:val="24"/>
        </w:rPr>
        <w:t xml:space="preserve"> the teacher should</w:t>
      </w:r>
      <w:r>
        <w:rPr>
          <w:sz w:val="24"/>
          <w:szCs w:val="24"/>
        </w:rPr>
        <w:t xml:space="preserve"> </w:t>
      </w:r>
      <w:r w:rsidR="00673FF2">
        <w:rPr>
          <w:sz w:val="24"/>
          <w:szCs w:val="24"/>
        </w:rPr>
        <w:t xml:space="preserve">focus on how everyone is unique and has different qualities. </w:t>
      </w:r>
      <w:r w:rsidR="00A32F29">
        <w:rPr>
          <w:sz w:val="24"/>
          <w:szCs w:val="24"/>
        </w:rPr>
        <w:t>Each individual is special in his or her</w:t>
      </w:r>
      <w:r w:rsidR="00673FF2">
        <w:rPr>
          <w:sz w:val="24"/>
          <w:szCs w:val="24"/>
        </w:rPr>
        <w:t xml:space="preserve"> own interesting way.</w:t>
      </w:r>
      <w:r w:rsidR="00A0417C">
        <w:rPr>
          <w:sz w:val="24"/>
          <w:szCs w:val="24"/>
        </w:rPr>
        <w:t xml:space="preserve"> When the lyrics state, “I’m dancing on my own, I’ll make the moves up as I go,”</w:t>
      </w:r>
      <w:r w:rsidR="00673FF2">
        <w:rPr>
          <w:sz w:val="24"/>
          <w:szCs w:val="24"/>
        </w:rPr>
        <w:t xml:space="preserve"> </w:t>
      </w:r>
      <w:r w:rsidR="002B04C1">
        <w:rPr>
          <w:sz w:val="24"/>
          <w:szCs w:val="24"/>
        </w:rPr>
        <w:t>this provides an opportunity for students to analyze the meaning behind it. Students can sha</w:t>
      </w:r>
      <w:r w:rsidR="000013B9">
        <w:rPr>
          <w:sz w:val="24"/>
          <w:szCs w:val="24"/>
        </w:rPr>
        <w:t>re how they “dance on their own;</w:t>
      </w:r>
      <w:r w:rsidR="002B04C1">
        <w:rPr>
          <w:sz w:val="24"/>
          <w:szCs w:val="24"/>
        </w:rPr>
        <w:t>”</w:t>
      </w:r>
      <w:r w:rsidR="000013B9">
        <w:rPr>
          <w:sz w:val="24"/>
          <w:szCs w:val="24"/>
        </w:rPr>
        <w:t xml:space="preserve"> </w:t>
      </w:r>
      <w:r w:rsidR="000013B9" w:rsidRPr="000013B9">
        <w:rPr>
          <w:sz w:val="24"/>
          <w:szCs w:val="24"/>
        </w:rPr>
        <w:t>Students can share how they “dance on their own” by naming the ways they can stand firm in their individuality and sharing past examples of when they have shown independence and confidence despite opposing and trying times.</w:t>
      </w:r>
      <w:r w:rsidR="00683A08">
        <w:rPr>
          <w:sz w:val="24"/>
          <w:szCs w:val="24"/>
        </w:rPr>
        <w:t xml:space="preserve"> It is vital for students to maintain their sense of self-belief even when others doubt them.</w:t>
      </w:r>
    </w:p>
    <w:p w14:paraId="3D13988E" w14:textId="3280F34E" w:rsidR="00F336C9" w:rsidRPr="002B04C1" w:rsidRDefault="00673FF2" w:rsidP="002B04C1">
      <w:pPr>
        <w:spacing w:line="480" w:lineRule="auto"/>
        <w:ind w:firstLine="720"/>
        <w:rPr>
          <w:sz w:val="24"/>
        </w:rPr>
      </w:pPr>
      <w:r>
        <w:rPr>
          <w:sz w:val="24"/>
          <w:szCs w:val="24"/>
        </w:rPr>
        <w:t xml:space="preserve">The opinions of outsiders should not thwart </w:t>
      </w:r>
      <w:r w:rsidR="002B04C1">
        <w:rPr>
          <w:sz w:val="24"/>
          <w:szCs w:val="24"/>
        </w:rPr>
        <w:t>the</w:t>
      </w:r>
      <w:r>
        <w:rPr>
          <w:sz w:val="24"/>
          <w:szCs w:val="24"/>
        </w:rPr>
        <w:t xml:space="preserve"> dreams</w:t>
      </w:r>
      <w:r w:rsidR="002B04C1">
        <w:rPr>
          <w:sz w:val="24"/>
          <w:szCs w:val="24"/>
        </w:rPr>
        <w:t xml:space="preserve"> of others</w:t>
      </w:r>
      <w:r>
        <w:rPr>
          <w:sz w:val="24"/>
          <w:szCs w:val="24"/>
        </w:rPr>
        <w:t>. That’s when the question</w:t>
      </w:r>
      <w:r w:rsidR="003C064E">
        <w:rPr>
          <w:sz w:val="24"/>
          <w:szCs w:val="24"/>
        </w:rPr>
        <w:t>s arise</w:t>
      </w:r>
      <w:r>
        <w:rPr>
          <w:sz w:val="24"/>
          <w:szCs w:val="24"/>
        </w:rPr>
        <w:t>:</w:t>
      </w:r>
      <w:r w:rsidRPr="00673FF2">
        <w:rPr>
          <w:i/>
          <w:sz w:val="24"/>
          <w:szCs w:val="24"/>
        </w:rPr>
        <w:t xml:space="preserve"> </w:t>
      </w:r>
      <w:r w:rsidRPr="00673FF2">
        <w:rPr>
          <w:i/>
          <w:sz w:val="24"/>
        </w:rPr>
        <w:t>How do you react when people have a negative response to an idea of yours? How do you react when people have a positive response to an idea of yours?</w:t>
      </w:r>
      <w:r>
        <w:rPr>
          <w:sz w:val="24"/>
        </w:rPr>
        <w:t xml:space="preserve"> The </w:t>
      </w:r>
      <w:r w:rsidR="00A32F29">
        <w:rPr>
          <w:sz w:val="24"/>
        </w:rPr>
        <w:t>crux</w:t>
      </w:r>
      <w:r>
        <w:rPr>
          <w:sz w:val="24"/>
        </w:rPr>
        <w:t xml:space="preserve"> of this discussion really </w:t>
      </w:r>
      <w:r w:rsidR="00A32F29">
        <w:rPr>
          <w:sz w:val="24"/>
        </w:rPr>
        <w:t>has to do with how children perceive feedback from others. It does not matter as much what opinion other people have, but it is what we do with that</w:t>
      </w:r>
      <w:r w:rsidR="00197AD1">
        <w:rPr>
          <w:sz w:val="24"/>
        </w:rPr>
        <w:t xml:space="preserve"> information. </w:t>
      </w:r>
      <w:r w:rsidR="00FE4031">
        <w:rPr>
          <w:sz w:val="24"/>
        </w:rPr>
        <w:t xml:space="preserve">At this point, students will be making connections from the text to their own lives. This is the perfect point to hook the students before leading into the book, </w:t>
      </w:r>
      <w:r w:rsidR="00FE4031">
        <w:rPr>
          <w:i/>
          <w:sz w:val="24"/>
        </w:rPr>
        <w:t>Rosie Revere, Engineer</w:t>
      </w:r>
      <w:r w:rsidR="00FE4031">
        <w:rPr>
          <w:sz w:val="24"/>
        </w:rPr>
        <w:t xml:space="preserve">. </w:t>
      </w:r>
    </w:p>
    <w:p w14:paraId="5A65BCF9" w14:textId="77777777" w:rsidR="00267D98" w:rsidRDefault="00267D98" w:rsidP="00267D98">
      <w:pPr>
        <w:jc w:val="center"/>
        <w:rPr>
          <w:sz w:val="24"/>
          <w:szCs w:val="24"/>
        </w:rPr>
      </w:pPr>
    </w:p>
    <w:p w14:paraId="1B2764D4" w14:textId="77777777" w:rsidR="002F4AB4" w:rsidRDefault="002F4AB4" w:rsidP="00267D98">
      <w:pPr>
        <w:jc w:val="center"/>
        <w:rPr>
          <w:sz w:val="24"/>
          <w:szCs w:val="24"/>
        </w:rPr>
      </w:pPr>
    </w:p>
    <w:p w14:paraId="5153E777" w14:textId="77777777" w:rsidR="002F4AB4" w:rsidRDefault="002F4AB4" w:rsidP="00267D98">
      <w:pPr>
        <w:jc w:val="center"/>
        <w:rPr>
          <w:sz w:val="24"/>
          <w:szCs w:val="24"/>
        </w:rPr>
      </w:pPr>
    </w:p>
    <w:p w14:paraId="1AE3A0E4" w14:textId="77777777" w:rsidR="002F4AB4" w:rsidRDefault="002F4AB4" w:rsidP="00267D98">
      <w:pPr>
        <w:jc w:val="center"/>
        <w:rPr>
          <w:sz w:val="24"/>
          <w:szCs w:val="24"/>
        </w:rPr>
      </w:pPr>
    </w:p>
    <w:p w14:paraId="29A00A72" w14:textId="77777777" w:rsidR="002F4AB4" w:rsidRDefault="002F4AB4" w:rsidP="00267D98">
      <w:pPr>
        <w:jc w:val="center"/>
        <w:rPr>
          <w:sz w:val="24"/>
          <w:szCs w:val="24"/>
        </w:rPr>
      </w:pPr>
    </w:p>
    <w:p w14:paraId="7BBD730E" w14:textId="77777777" w:rsidR="002F4AB4" w:rsidRDefault="002F4AB4" w:rsidP="00267D98">
      <w:pPr>
        <w:jc w:val="center"/>
        <w:rPr>
          <w:sz w:val="24"/>
          <w:szCs w:val="24"/>
        </w:rPr>
      </w:pPr>
    </w:p>
    <w:p w14:paraId="2DF3D068" w14:textId="77777777" w:rsidR="002F4AB4" w:rsidRDefault="002F4AB4" w:rsidP="00267D98">
      <w:pPr>
        <w:jc w:val="center"/>
        <w:rPr>
          <w:sz w:val="24"/>
          <w:szCs w:val="24"/>
        </w:rPr>
      </w:pPr>
    </w:p>
    <w:p w14:paraId="7D8EE40B" w14:textId="77777777" w:rsidR="002F4AB4" w:rsidRDefault="002F4AB4" w:rsidP="00267D98">
      <w:pPr>
        <w:jc w:val="center"/>
        <w:rPr>
          <w:sz w:val="24"/>
          <w:szCs w:val="24"/>
        </w:rPr>
      </w:pPr>
    </w:p>
    <w:p w14:paraId="6DCF7806" w14:textId="77777777" w:rsidR="002F4AB4" w:rsidRDefault="002F4AB4" w:rsidP="00267D98">
      <w:pPr>
        <w:jc w:val="center"/>
        <w:rPr>
          <w:sz w:val="24"/>
          <w:szCs w:val="24"/>
        </w:rPr>
      </w:pPr>
    </w:p>
    <w:p w14:paraId="4B3C6C19" w14:textId="77777777" w:rsidR="002F4AB4" w:rsidRDefault="002F4AB4" w:rsidP="00267D98">
      <w:pPr>
        <w:jc w:val="center"/>
        <w:rPr>
          <w:sz w:val="24"/>
          <w:szCs w:val="24"/>
        </w:rPr>
      </w:pPr>
    </w:p>
    <w:p w14:paraId="680BE6E7" w14:textId="77777777" w:rsidR="002F4AB4" w:rsidRDefault="002F4AB4" w:rsidP="00267D98">
      <w:pPr>
        <w:jc w:val="center"/>
        <w:rPr>
          <w:sz w:val="24"/>
          <w:szCs w:val="24"/>
        </w:rPr>
      </w:pPr>
    </w:p>
    <w:p w14:paraId="2BA6145F" w14:textId="77777777" w:rsidR="002F4AB4" w:rsidRDefault="002F4AB4" w:rsidP="00267D98">
      <w:pPr>
        <w:jc w:val="center"/>
        <w:rPr>
          <w:sz w:val="24"/>
          <w:szCs w:val="24"/>
        </w:rPr>
      </w:pPr>
    </w:p>
    <w:p w14:paraId="1D683BEF" w14:textId="77777777" w:rsidR="002F4AB4" w:rsidRDefault="002F4AB4" w:rsidP="00267D98">
      <w:pPr>
        <w:jc w:val="center"/>
        <w:rPr>
          <w:sz w:val="24"/>
          <w:szCs w:val="24"/>
        </w:rPr>
      </w:pPr>
    </w:p>
    <w:p w14:paraId="42CFF4E0" w14:textId="77777777" w:rsidR="002F4AB4" w:rsidRDefault="002F4AB4" w:rsidP="00267D98">
      <w:pPr>
        <w:jc w:val="center"/>
        <w:rPr>
          <w:sz w:val="24"/>
          <w:szCs w:val="24"/>
        </w:rPr>
      </w:pPr>
    </w:p>
    <w:p w14:paraId="3EF1FFEE" w14:textId="77777777" w:rsidR="002F4AB4" w:rsidRDefault="002F4AB4" w:rsidP="00267D98">
      <w:pPr>
        <w:jc w:val="center"/>
        <w:rPr>
          <w:sz w:val="24"/>
          <w:szCs w:val="24"/>
        </w:rPr>
      </w:pPr>
    </w:p>
    <w:p w14:paraId="64F41D08" w14:textId="77777777" w:rsidR="002F4AB4" w:rsidRDefault="002F4AB4" w:rsidP="00267D98">
      <w:pPr>
        <w:jc w:val="center"/>
        <w:rPr>
          <w:sz w:val="24"/>
          <w:szCs w:val="24"/>
        </w:rPr>
      </w:pPr>
    </w:p>
    <w:p w14:paraId="040AB85E" w14:textId="77777777" w:rsidR="002F4AB4" w:rsidRDefault="002F4AB4" w:rsidP="00267D98">
      <w:pPr>
        <w:jc w:val="center"/>
        <w:rPr>
          <w:sz w:val="24"/>
          <w:szCs w:val="24"/>
        </w:rPr>
      </w:pPr>
    </w:p>
    <w:p w14:paraId="2A4F9650" w14:textId="77777777" w:rsidR="002F4AB4" w:rsidRDefault="002F4AB4" w:rsidP="00267D98">
      <w:pPr>
        <w:jc w:val="center"/>
        <w:rPr>
          <w:sz w:val="24"/>
          <w:szCs w:val="24"/>
        </w:rPr>
      </w:pPr>
    </w:p>
    <w:p w14:paraId="4A463C53" w14:textId="77777777" w:rsidR="002F4AB4" w:rsidRDefault="002F4AB4" w:rsidP="00267D98">
      <w:pPr>
        <w:jc w:val="center"/>
        <w:rPr>
          <w:sz w:val="24"/>
          <w:szCs w:val="24"/>
        </w:rPr>
      </w:pPr>
    </w:p>
    <w:p w14:paraId="03851E03" w14:textId="77777777" w:rsidR="002F4AB4" w:rsidRDefault="002F4AB4" w:rsidP="00267D98">
      <w:pPr>
        <w:jc w:val="center"/>
        <w:rPr>
          <w:sz w:val="24"/>
          <w:szCs w:val="24"/>
        </w:rPr>
      </w:pPr>
    </w:p>
    <w:p w14:paraId="24DD151C" w14:textId="77777777" w:rsidR="002F4AB4" w:rsidRDefault="002F4AB4" w:rsidP="00267D98">
      <w:pPr>
        <w:jc w:val="center"/>
        <w:rPr>
          <w:sz w:val="24"/>
          <w:szCs w:val="24"/>
        </w:rPr>
      </w:pPr>
    </w:p>
    <w:p w14:paraId="507F999B" w14:textId="77777777" w:rsidR="002F4AB4" w:rsidRDefault="002F4AB4" w:rsidP="00267D98">
      <w:pPr>
        <w:jc w:val="center"/>
        <w:rPr>
          <w:sz w:val="24"/>
          <w:szCs w:val="24"/>
        </w:rPr>
      </w:pPr>
    </w:p>
    <w:p w14:paraId="4A349F42" w14:textId="77777777" w:rsidR="002F4AB4" w:rsidRDefault="002F4AB4" w:rsidP="00267D98">
      <w:pPr>
        <w:jc w:val="center"/>
        <w:rPr>
          <w:sz w:val="24"/>
          <w:szCs w:val="24"/>
        </w:rPr>
      </w:pPr>
    </w:p>
    <w:p w14:paraId="5FCE798C" w14:textId="77777777" w:rsidR="002F4AB4" w:rsidRDefault="002F4AB4" w:rsidP="00267D98">
      <w:pPr>
        <w:jc w:val="center"/>
        <w:rPr>
          <w:sz w:val="24"/>
          <w:szCs w:val="24"/>
        </w:rPr>
      </w:pPr>
    </w:p>
    <w:p w14:paraId="0F19D025" w14:textId="77777777" w:rsidR="002F4AB4" w:rsidRDefault="002F4AB4" w:rsidP="00267D98">
      <w:pPr>
        <w:jc w:val="center"/>
        <w:rPr>
          <w:sz w:val="24"/>
          <w:szCs w:val="24"/>
        </w:rPr>
      </w:pPr>
    </w:p>
    <w:p w14:paraId="30548A1F" w14:textId="77777777" w:rsidR="002F4AB4" w:rsidRPr="00267D98" w:rsidRDefault="002F4AB4" w:rsidP="00683A08">
      <w:pPr>
        <w:rPr>
          <w:sz w:val="24"/>
          <w:szCs w:val="24"/>
        </w:rPr>
      </w:pPr>
    </w:p>
    <w:p w14:paraId="0C0F728E" w14:textId="77777777" w:rsidR="00267D98" w:rsidRPr="00267D98" w:rsidRDefault="00267D98" w:rsidP="00267D98">
      <w:pPr>
        <w:jc w:val="center"/>
        <w:rPr>
          <w:sz w:val="24"/>
          <w:szCs w:val="24"/>
        </w:rPr>
      </w:pPr>
      <w:r w:rsidRPr="00267D98">
        <w:rPr>
          <w:sz w:val="24"/>
          <w:szCs w:val="24"/>
        </w:rPr>
        <w:t>Supporting Questions</w:t>
      </w:r>
    </w:p>
    <w:p w14:paraId="47AA59BF" w14:textId="77777777" w:rsidR="00267D98" w:rsidRPr="00267D98" w:rsidRDefault="00267D98" w:rsidP="00267D98">
      <w:pPr>
        <w:jc w:val="center"/>
        <w:rPr>
          <w:sz w:val="24"/>
          <w:szCs w:val="24"/>
        </w:rPr>
      </w:pPr>
    </w:p>
    <w:p w14:paraId="79C7AD62" w14:textId="0EE82116" w:rsidR="00356EA9" w:rsidRPr="00356EA9" w:rsidRDefault="00C90CDC" w:rsidP="00023F27">
      <w:pPr>
        <w:pStyle w:val="ListParagraph"/>
        <w:numPr>
          <w:ilvl w:val="0"/>
          <w:numId w:val="2"/>
        </w:numPr>
        <w:spacing w:line="480" w:lineRule="auto"/>
        <w:rPr>
          <w:i/>
        </w:rPr>
      </w:pPr>
      <w:r>
        <w:t xml:space="preserve">After Rosie hides her inventions at night, the teacher will ask: </w:t>
      </w:r>
      <w:r w:rsidR="00356EA9" w:rsidRPr="00356EA9">
        <w:rPr>
          <w:i/>
        </w:rPr>
        <w:t xml:space="preserve">Why </w:t>
      </w:r>
      <w:r>
        <w:rPr>
          <w:i/>
        </w:rPr>
        <w:t>is Rosie trying to secretly create her inventions</w:t>
      </w:r>
      <w:r w:rsidR="00356EA9" w:rsidRPr="00356EA9">
        <w:rPr>
          <w:i/>
        </w:rPr>
        <w:t xml:space="preserve">? </w:t>
      </w:r>
      <w:r w:rsidR="00356EA9">
        <w:t xml:space="preserve">This question will </w:t>
      </w:r>
      <w:r>
        <w:t xml:space="preserve">most likely elicit character traits or feelings. The teacher will inquire further about the possible reasons behind Rosie’s character trait or feelings. This will result in students making predictions for what they think might happen next. </w:t>
      </w:r>
    </w:p>
    <w:p w14:paraId="329D7DEE" w14:textId="3B915B74" w:rsidR="007B21FC" w:rsidRPr="007B21FC" w:rsidRDefault="0081276B" w:rsidP="007B21FC">
      <w:pPr>
        <w:pStyle w:val="ListParagraph"/>
        <w:numPr>
          <w:ilvl w:val="0"/>
          <w:numId w:val="2"/>
        </w:numPr>
        <w:spacing w:line="480" w:lineRule="auto"/>
        <w:rPr>
          <w:i/>
        </w:rPr>
      </w:pPr>
      <w:r>
        <w:t xml:space="preserve">After Rosie gives Uncle Fred the hat, the teacher will inquire: </w:t>
      </w:r>
      <w:r w:rsidR="00023F27" w:rsidRPr="00023F27">
        <w:rPr>
          <w:i/>
        </w:rPr>
        <w:t xml:space="preserve">How does Rosie feel when people laugh at her inventions? </w:t>
      </w:r>
      <w:r w:rsidR="00023F27" w:rsidRPr="00C90CDC">
        <w:rPr>
          <w:i/>
        </w:rPr>
        <w:t>What evidence in the text led you to that conclusion?</w:t>
      </w:r>
      <w:r>
        <w:t xml:space="preserve"> At this point, </w:t>
      </w:r>
      <w:r w:rsidR="00D7048F">
        <w:t xml:space="preserve">the </w:t>
      </w:r>
      <w:r>
        <w:t>students will be drawing conclusions and making inferences based on the main character. This allows the reader to look at the story from Rosie’s perspective and gain some insight. This will prompt the teacher to ask:</w:t>
      </w:r>
      <w:r w:rsidR="00023F27" w:rsidRPr="00C90CDC">
        <w:rPr>
          <w:i/>
        </w:rPr>
        <w:t xml:space="preserve"> </w:t>
      </w:r>
      <w:r w:rsidR="00023F27" w:rsidRPr="0081276B">
        <w:rPr>
          <w:i/>
        </w:rPr>
        <w:t xml:space="preserve">Why does Rosie care what other people think? </w:t>
      </w:r>
      <w:r w:rsidR="007B21FC">
        <w:t>Subsequently,</w:t>
      </w:r>
      <w:r>
        <w:t xml:space="preserve"> students will Think-Pair-Share to discuss what advice they’d give to Rosie</w:t>
      </w:r>
      <w:r w:rsidR="007B21FC">
        <w:t xml:space="preserve"> about dealing with hope crushers</w:t>
      </w:r>
      <w:r>
        <w:t>.</w:t>
      </w:r>
      <w:r w:rsidR="007D6357">
        <w:t xml:space="preserve"> Students will </w:t>
      </w:r>
      <w:r w:rsidR="006977B6">
        <w:t>hopefully</w:t>
      </w:r>
      <w:r w:rsidR="007D6357">
        <w:t xml:space="preserve"> make a connection between the </w:t>
      </w:r>
      <w:proofErr w:type="gramStart"/>
      <w:r w:rsidR="007D6357">
        <w:t>song</w:t>
      </w:r>
      <w:proofErr w:type="gramEnd"/>
      <w:r w:rsidR="007D6357">
        <w:t xml:space="preserve">, “Shake It Off.” </w:t>
      </w:r>
    </w:p>
    <w:p w14:paraId="20FEEDB3" w14:textId="010FBCF5" w:rsidR="00023F27" w:rsidRPr="007B21FC" w:rsidRDefault="007B21FC" w:rsidP="007B21FC">
      <w:pPr>
        <w:pStyle w:val="ListParagraph"/>
        <w:numPr>
          <w:ilvl w:val="0"/>
          <w:numId w:val="2"/>
        </w:numPr>
        <w:spacing w:line="480" w:lineRule="auto"/>
        <w:rPr>
          <w:i/>
        </w:rPr>
      </w:pPr>
      <w:r>
        <w:t xml:space="preserve">When </w:t>
      </w:r>
      <w:r w:rsidRPr="007B21FC">
        <w:rPr>
          <w:u w:val="single"/>
        </w:rPr>
        <w:t>Rosie</w:t>
      </w:r>
      <w:r w:rsidRPr="007B21FC">
        <w:t xml:space="preserve"> </w:t>
      </w:r>
      <w:r w:rsidRPr="007B21FC">
        <w:rPr>
          <w:u w:val="single"/>
        </w:rPr>
        <w:t>Revere,</w:t>
      </w:r>
      <w:r w:rsidRPr="007B21FC">
        <w:t xml:space="preserve"> </w:t>
      </w:r>
      <w:r w:rsidRPr="007B21FC">
        <w:rPr>
          <w:u w:val="single"/>
        </w:rPr>
        <w:t>Engineer</w:t>
      </w:r>
      <w:r>
        <w:t xml:space="preserve"> states, “Young Rosie was baffled, embarrassed, perplexed,” the teacher will pose the question: </w:t>
      </w:r>
      <w:r w:rsidR="00023F27" w:rsidRPr="007B21FC">
        <w:rPr>
          <w:i/>
        </w:rPr>
        <w:t xml:space="preserve">Why did Great-Great-Aunt Rose consider the cheese-coptor crashing a “great flop?” </w:t>
      </w:r>
      <w:r>
        <w:t>Students will</w:t>
      </w:r>
      <w:r w:rsidR="001D15C5">
        <w:t xml:space="preserve"> be given time to Turn &amp; Talk with a partner to discuss </w:t>
      </w:r>
      <w:r w:rsidR="00C1795B">
        <w:t>possible reasons. Students will</w:t>
      </w:r>
      <w:r>
        <w:t xml:space="preserve"> grapple with the fact that it is okay to fail. </w:t>
      </w:r>
      <w:r w:rsidR="005B3B15">
        <w:t xml:space="preserve">Great-Great-Aunt Rose truly embodies someone who believes in the power of grit. By encouraging Rosie to move past her first great flop and try again, she is teaching her not to give up. Great-Great-Aunt Rose states, “Life might have its failures, but this was </w:t>
      </w:r>
      <w:r w:rsidR="005B3B15">
        <w:rPr>
          <w:i/>
        </w:rPr>
        <w:t>not</w:t>
      </w:r>
      <w:r w:rsidR="005B3B15">
        <w:t xml:space="preserve"> it. The only true failure can come if you quit;” this statement truly portrays having passion and drive to move you to achieve a goal even when others deem it impossible.  </w:t>
      </w:r>
    </w:p>
    <w:p w14:paraId="6D41DC03" w14:textId="6A93041F" w:rsidR="00267D98" w:rsidRPr="002C098B" w:rsidRDefault="007B21FC" w:rsidP="00023F27">
      <w:pPr>
        <w:pStyle w:val="ListParagraph"/>
        <w:numPr>
          <w:ilvl w:val="0"/>
          <w:numId w:val="2"/>
        </w:numPr>
        <w:spacing w:line="480" w:lineRule="auto"/>
        <w:rPr>
          <w:i/>
        </w:rPr>
      </w:pPr>
      <w:r>
        <w:t xml:space="preserve">At the end of the story, the teacher will ask: </w:t>
      </w:r>
      <w:r w:rsidR="00023F27" w:rsidRPr="00023F27">
        <w:rPr>
          <w:i/>
        </w:rPr>
        <w:t>How did Great-Great-Aunt Rose change Rosie’s thinking?</w:t>
      </w:r>
      <w:r w:rsidRPr="007B21FC">
        <w:rPr>
          <w:i/>
        </w:rPr>
        <w:t xml:space="preserve"> </w:t>
      </w:r>
      <w:r w:rsidRPr="00C90CDC">
        <w:rPr>
          <w:i/>
        </w:rPr>
        <w:t>What</w:t>
      </w:r>
      <w:r>
        <w:rPr>
          <w:i/>
        </w:rPr>
        <w:t xml:space="preserve"> proof in the text supports your answer</w:t>
      </w:r>
      <w:r w:rsidRPr="00C90CDC">
        <w:rPr>
          <w:i/>
        </w:rPr>
        <w:t>?</w:t>
      </w:r>
      <w:r w:rsidR="007A279E">
        <w:t xml:space="preserve"> The answers to this question will allow students to discuss how </w:t>
      </w:r>
      <w:r w:rsidR="006977B6">
        <w:t>hope persuaders and role models</w:t>
      </w:r>
      <w:r w:rsidR="007A279E">
        <w:t xml:space="preserve"> can shape our self-belief. </w:t>
      </w:r>
    </w:p>
    <w:p w14:paraId="48B75894" w14:textId="0F5032A0" w:rsidR="002C098B" w:rsidRPr="00C5001B" w:rsidRDefault="002C098B" w:rsidP="00C5001B">
      <w:pPr>
        <w:pStyle w:val="ListParagraph"/>
        <w:numPr>
          <w:ilvl w:val="0"/>
          <w:numId w:val="2"/>
        </w:numPr>
        <w:spacing w:line="480" w:lineRule="auto"/>
        <w:rPr>
          <w:i/>
        </w:rPr>
      </w:pPr>
      <w:r>
        <w:t xml:space="preserve">After reading the story, students will participate in a discussion where they will analyze aspects of the story and make evaluations. These targeted questions will prime the students for the summative performance task: </w:t>
      </w:r>
      <w:r w:rsidRPr="00C5001B">
        <w:rPr>
          <w:i/>
        </w:rPr>
        <w:t xml:space="preserve">How would the story have changed if she really did “keep her </w:t>
      </w:r>
      <w:r w:rsidR="00C5001B">
        <w:rPr>
          <w:i/>
        </w:rPr>
        <w:t xml:space="preserve">dreams to herself?” </w:t>
      </w:r>
      <w:r w:rsidRPr="00C5001B">
        <w:rPr>
          <w:i/>
        </w:rPr>
        <w:t>How did Great-Great-Aunt Rose support Rosie’s dreams?</w:t>
      </w:r>
      <w:r w:rsidR="00C5001B">
        <w:rPr>
          <w:i/>
        </w:rPr>
        <w:t xml:space="preserve"> </w:t>
      </w:r>
      <w:r w:rsidRPr="00C5001B">
        <w:rPr>
          <w:i/>
        </w:rPr>
        <w:t>How has a role model inspired you? Why did Rosie cheer on her classmates’ failures? How can you motivate others?</w:t>
      </w:r>
    </w:p>
    <w:p w14:paraId="64CCB58B" w14:textId="77777777" w:rsidR="00023F27" w:rsidRDefault="00023F27" w:rsidP="00267D98">
      <w:pPr>
        <w:jc w:val="center"/>
        <w:rPr>
          <w:sz w:val="24"/>
          <w:szCs w:val="24"/>
        </w:rPr>
      </w:pPr>
    </w:p>
    <w:p w14:paraId="49E5027A" w14:textId="77777777" w:rsidR="00023F27" w:rsidRDefault="00023F27" w:rsidP="00267D98">
      <w:pPr>
        <w:jc w:val="center"/>
        <w:rPr>
          <w:sz w:val="24"/>
          <w:szCs w:val="24"/>
        </w:rPr>
      </w:pPr>
    </w:p>
    <w:p w14:paraId="719CF123" w14:textId="77777777" w:rsidR="00023F27" w:rsidRDefault="00023F27" w:rsidP="00267D98">
      <w:pPr>
        <w:jc w:val="center"/>
        <w:rPr>
          <w:sz w:val="24"/>
          <w:szCs w:val="24"/>
        </w:rPr>
      </w:pPr>
    </w:p>
    <w:p w14:paraId="2CDBBE5B" w14:textId="77777777" w:rsidR="00023F27" w:rsidRDefault="00023F27" w:rsidP="00267D98">
      <w:pPr>
        <w:jc w:val="center"/>
        <w:rPr>
          <w:sz w:val="24"/>
          <w:szCs w:val="24"/>
        </w:rPr>
      </w:pPr>
    </w:p>
    <w:p w14:paraId="05227F9B" w14:textId="77777777" w:rsidR="00023F27" w:rsidRDefault="00023F27" w:rsidP="00267D98">
      <w:pPr>
        <w:jc w:val="center"/>
        <w:rPr>
          <w:sz w:val="24"/>
          <w:szCs w:val="24"/>
        </w:rPr>
      </w:pPr>
    </w:p>
    <w:p w14:paraId="364381C8" w14:textId="77777777" w:rsidR="002F4AB4" w:rsidRDefault="002F4AB4" w:rsidP="00267D98">
      <w:pPr>
        <w:jc w:val="center"/>
        <w:rPr>
          <w:sz w:val="24"/>
          <w:szCs w:val="24"/>
        </w:rPr>
      </w:pPr>
    </w:p>
    <w:p w14:paraId="56D6AA2D" w14:textId="77777777" w:rsidR="002F4AB4" w:rsidRDefault="002F4AB4" w:rsidP="00267D98">
      <w:pPr>
        <w:jc w:val="center"/>
        <w:rPr>
          <w:sz w:val="24"/>
          <w:szCs w:val="24"/>
        </w:rPr>
      </w:pPr>
    </w:p>
    <w:p w14:paraId="044B55FF" w14:textId="77777777" w:rsidR="002F4AB4" w:rsidRDefault="002F4AB4" w:rsidP="00267D98">
      <w:pPr>
        <w:jc w:val="center"/>
        <w:rPr>
          <w:sz w:val="24"/>
          <w:szCs w:val="24"/>
        </w:rPr>
      </w:pPr>
    </w:p>
    <w:p w14:paraId="592EBC5A" w14:textId="77777777" w:rsidR="002F4AB4" w:rsidRDefault="002F4AB4" w:rsidP="00267D98">
      <w:pPr>
        <w:jc w:val="center"/>
        <w:rPr>
          <w:sz w:val="24"/>
          <w:szCs w:val="24"/>
        </w:rPr>
      </w:pPr>
    </w:p>
    <w:p w14:paraId="70FCA2AE" w14:textId="77777777" w:rsidR="002F4AB4" w:rsidRDefault="002F4AB4" w:rsidP="00267D98">
      <w:pPr>
        <w:jc w:val="center"/>
        <w:rPr>
          <w:sz w:val="24"/>
          <w:szCs w:val="24"/>
        </w:rPr>
      </w:pPr>
    </w:p>
    <w:p w14:paraId="26F9F32F" w14:textId="77777777" w:rsidR="002F4AB4" w:rsidRDefault="002F4AB4" w:rsidP="00267D98">
      <w:pPr>
        <w:jc w:val="center"/>
        <w:rPr>
          <w:sz w:val="24"/>
          <w:szCs w:val="24"/>
        </w:rPr>
      </w:pPr>
    </w:p>
    <w:p w14:paraId="5DF32338" w14:textId="77777777" w:rsidR="002F4AB4" w:rsidRDefault="002F4AB4" w:rsidP="00267D98">
      <w:pPr>
        <w:jc w:val="center"/>
        <w:rPr>
          <w:sz w:val="24"/>
          <w:szCs w:val="24"/>
        </w:rPr>
      </w:pPr>
    </w:p>
    <w:p w14:paraId="539B10AE" w14:textId="77777777" w:rsidR="002F4AB4" w:rsidRDefault="002F4AB4" w:rsidP="00267D98">
      <w:pPr>
        <w:jc w:val="center"/>
        <w:rPr>
          <w:sz w:val="24"/>
          <w:szCs w:val="24"/>
        </w:rPr>
      </w:pPr>
    </w:p>
    <w:p w14:paraId="7EDBCE48" w14:textId="77777777" w:rsidR="002F4AB4" w:rsidRDefault="002F4AB4" w:rsidP="00267D98">
      <w:pPr>
        <w:jc w:val="center"/>
        <w:rPr>
          <w:sz w:val="24"/>
          <w:szCs w:val="24"/>
        </w:rPr>
      </w:pPr>
    </w:p>
    <w:p w14:paraId="51858FA6" w14:textId="77777777" w:rsidR="002F4AB4" w:rsidRDefault="002F4AB4" w:rsidP="00267D98">
      <w:pPr>
        <w:jc w:val="center"/>
        <w:rPr>
          <w:sz w:val="24"/>
          <w:szCs w:val="24"/>
        </w:rPr>
      </w:pPr>
    </w:p>
    <w:p w14:paraId="0BE4B7F0" w14:textId="77777777" w:rsidR="002F4AB4" w:rsidRDefault="002F4AB4" w:rsidP="00267D98">
      <w:pPr>
        <w:jc w:val="center"/>
        <w:rPr>
          <w:sz w:val="24"/>
          <w:szCs w:val="24"/>
        </w:rPr>
      </w:pPr>
    </w:p>
    <w:p w14:paraId="6071237D" w14:textId="77777777" w:rsidR="002F4AB4" w:rsidRDefault="002F4AB4" w:rsidP="00267D98">
      <w:pPr>
        <w:jc w:val="center"/>
        <w:rPr>
          <w:sz w:val="24"/>
          <w:szCs w:val="24"/>
        </w:rPr>
      </w:pPr>
    </w:p>
    <w:p w14:paraId="7071F0FA" w14:textId="77777777" w:rsidR="00023F27" w:rsidRPr="00267D98" w:rsidRDefault="00023F27" w:rsidP="00B34430">
      <w:pPr>
        <w:rPr>
          <w:sz w:val="24"/>
          <w:szCs w:val="24"/>
        </w:rPr>
      </w:pPr>
    </w:p>
    <w:p w14:paraId="12A240F3" w14:textId="77777777" w:rsidR="00267D98" w:rsidRPr="00267D98" w:rsidRDefault="00267D98" w:rsidP="00267D98">
      <w:pPr>
        <w:jc w:val="center"/>
        <w:rPr>
          <w:sz w:val="24"/>
          <w:szCs w:val="24"/>
        </w:rPr>
      </w:pPr>
      <w:r w:rsidRPr="00267D98">
        <w:rPr>
          <w:sz w:val="24"/>
          <w:szCs w:val="24"/>
        </w:rPr>
        <w:t>Summative Performance Tasks</w:t>
      </w:r>
    </w:p>
    <w:p w14:paraId="75A26671" w14:textId="77777777" w:rsidR="00267D98" w:rsidRDefault="00267D98" w:rsidP="00267D98">
      <w:pPr>
        <w:spacing w:line="480" w:lineRule="auto"/>
        <w:rPr>
          <w:sz w:val="24"/>
          <w:szCs w:val="24"/>
        </w:rPr>
      </w:pPr>
    </w:p>
    <w:p w14:paraId="70E57DBC" w14:textId="509F3AA5" w:rsidR="007D6357" w:rsidRDefault="007D6357" w:rsidP="00267D98">
      <w:pPr>
        <w:spacing w:line="480" w:lineRule="auto"/>
        <w:rPr>
          <w:sz w:val="24"/>
        </w:rPr>
      </w:pPr>
      <w:r>
        <w:rPr>
          <w:sz w:val="24"/>
          <w:szCs w:val="24"/>
        </w:rPr>
        <w:tab/>
        <w:t xml:space="preserve">Our assessment really gets into the </w:t>
      </w:r>
      <w:r w:rsidR="00F11A14">
        <w:rPr>
          <w:sz w:val="24"/>
          <w:szCs w:val="24"/>
        </w:rPr>
        <w:t>core</w:t>
      </w:r>
      <w:r>
        <w:rPr>
          <w:sz w:val="24"/>
          <w:szCs w:val="24"/>
        </w:rPr>
        <w:t xml:space="preserve"> of our compelling question, </w:t>
      </w:r>
      <w:r w:rsidRPr="007D6357">
        <w:rPr>
          <w:i/>
          <w:sz w:val="24"/>
        </w:rPr>
        <w:t>How can other people positively affect the conversation in our head?</w:t>
      </w:r>
      <w:r>
        <w:rPr>
          <w:sz w:val="24"/>
        </w:rPr>
        <w:t xml:space="preserve"> It allows students to reflect on a time when someone else has inspired them.</w:t>
      </w:r>
      <w:r w:rsidR="00806D45">
        <w:rPr>
          <w:sz w:val="24"/>
        </w:rPr>
        <w:t xml:space="preserve"> By having a source of support, people are more likely to achieve their dreams. It starts with one person telling you that you can conquer your fears, achieve the impossible, and get past those first few “great flops.” Having just one person believe in you will allow yourself to think you can. </w:t>
      </w:r>
      <w:r>
        <w:rPr>
          <w:sz w:val="24"/>
        </w:rPr>
        <w:t xml:space="preserve"> First, </w:t>
      </w:r>
      <w:r w:rsidR="00F11A14">
        <w:rPr>
          <w:sz w:val="24"/>
        </w:rPr>
        <w:t>students</w:t>
      </w:r>
      <w:r>
        <w:rPr>
          <w:sz w:val="24"/>
        </w:rPr>
        <w:t xml:space="preserve"> are going to write about </w:t>
      </w:r>
      <w:r w:rsidR="00F11A14">
        <w:rPr>
          <w:sz w:val="24"/>
        </w:rPr>
        <w:t>that</w:t>
      </w:r>
      <w:r>
        <w:rPr>
          <w:sz w:val="24"/>
        </w:rPr>
        <w:t xml:space="preserve"> moment in a personal narrative. This will allow the students to </w:t>
      </w:r>
      <w:r w:rsidR="00F11A14">
        <w:rPr>
          <w:sz w:val="24"/>
        </w:rPr>
        <w:t>synthesize their thoughts, their emotions, and</w:t>
      </w:r>
      <w:r w:rsidR="00D7048F">
        <w:rPr>
          <w:sz w:val="24"/>
        </w:rPr>
        <w:t xml:space="preserve"> mirror the events within the book.</w:t>
      </w:r>
      <w:r w:rsidR="007C2A9D">
        <w:rPr>
          <w:sz w:val="24"/>
        </w:rPr>
        <w:t xml:space="preserve"> Depending on the ability of the writer, students will include </w:t>
      </w:r>
      <w:proofErr w:type="gramStart"/>
      <w:r w:rsidR="007C2A9D">
        <w:rPr>
          <w:sz w:val="24"/>
        </w:rPr>
        <w:t>a stron</w:t>
      </w:r>
      <w:r w:rsidR="006D1562">
        <w:rPr>
          <w:sz w:val="24"/>
        </w:rPr>
        <w:t>g lead, sensory details</w:t>
      </w:r>
      <w:proofErr w:type="gramEnd"/>
      <w:r w:rsidR="006D1562">
        <w:rPr>
          <w:sz w:val="24"/>
        </w:rPr>
        <w:t>, “zoom</w:t>
      </w:r>
      <w:r w:rsidR="007C2A9D">
        <w:rPr>
          <w:sz w:val="24"/>
        </w:rPr>
        <w:t xml:space="preserve"> in</w:t>
      </w:r>
      <w:r w:rsidR="006D1562">
        <w:rPr>
          <w:sz w:val="24"/>
        </w:rPr>
        <w:t>”</w:t>
      </w:r>
      <w:r w:rsidR="007C2A9D">
        <w:rPr>
          <w:sz w:val="24"/>
        </w:rPr>
        <w:t xml:space="preserve"> on the main moment, dialogue,</w:t>
      </w:r>
      <w:r w:rsidR="006D1562">
        <w:rPr>
          <w:sz w:val="24"/>
        </w:rPr>
        <w:t xml:space="preserve"> </w:t>
      </w:r>
      <w:proofErr w:type="spellStart"/>
      <w:r w:rsidR="006D1562">
        <w:rPr>
          <w:sz w:val="24"/>
        </w:rPr>
        <w:t>similies</w:t>
      </w:r>
      <w:proofErr w:type="spellEnd"/>
      <w:r w:rsidR="006D1562">
        <w:rPr>
          <w:sz w:val="24"/>
        </w:rPr>
        <w:t xml:space="preserve">, </w:t>
      </w:r>
      <w:proofErr w:type="spellStart"/>
      <w:r w:rsidR="006D1562">
        <w:rPr>
          <w:sz w:val="24"/>
        </w:rPr>
        <w:t>metapors</w:t>
      </w:r>
      <w:proofErr w:type="spellEnd"/>
      <w:r w:rsidR="006D1562">
        <w:rPr>
          <w:sz w:val="24"/>
        </w:rPr>
        <w:t>,</w:t>
      </w:r>
      <w:r w:rsidR="007C2A9D">
        <w:rPr>
          <w:sz w:val="24"/>
        </w:rPr>
        <w:t xml:space="preserve"> and a strong ending.</w:t>
      </w:r>
    </w:p>
    <w:p w14:paraId="40951B7C" w14:textId="2AA2508A" w:rsidR="00F11A14" w:rsidRDefault="00F11A14" w:rsidP="00F11A14">
      <w:pPr>
        <w:spacing w:line="480" w:lineRule="auto"/>
        <w:ind w:firstLine="720"/>
        <w:rPr>
          <w:sz w:val="24"/>
        </w:rPr>
      </w:pPr>
      <w:r>
        <w:rPr>
          <w:sz w:val="24"/>
        </w:rPr>
        <w:t xml:space="preserve">Then, students will write about the same moment from the perspective of the </w:t>
      </w:r>
      <w:r w:rsidR="006D1562">
        <w:rPr>
          <w:sz w:val="24"/>
        </w:rPr>
        <w:t>hope creator</w:t>
      </w:r>
      <w:r>
        <w:rPr>
          <w:sz w:val="24"/>
        </w:rPr>
        <w:t xml:space="preserve">. This will allow students to think of a situation from a different point of view. By thinking of the same situation from a different vantage point, the quality of empathy will be revealed in those who inspire others. This gives teachers the opportunity to build in a lesson about character education. </w:t>
      </w:r>
      <w:proofErr w:type="gramStart"/>
      <w:r>
        <w:rPr>
          <w:sz w:val="24"/>
        </w:rPr>
        <w:t>If students realize how a</w:t>
      </w:r>
      <w:r w:rsidR="00D7048F">
        <w:rPr>
          <w:sz w:val="24"/>
        </w:rPr>
        <w:t>nd why others can build up self-</w:t>
      </w:r>
      <w:r>
        <w:rPr>
          <w:sz w:val="24"/>
        </w:rPr>
        <w:t>esteem rather than bring others down, perhaps they can “stand and cheer” for others just as Rosie did.</w:t>
      </w:r>
      <w:proofErr w:type="gramEnd"/>
      <w:r>
        <w:rPr>
          <w:sz w:val="24"/>
        </w:rPr>
        <w:t xml:space="preserve"> </w:t>
      </w:r>
    </w:p>
    <w:p w14:paraId="5C2E5B74" w14:textId="5DA4F407" w:rsidR="00700F63" w:rsidRPr="00700F63" w:rsidRDefault="00700F63" w:rsidP="00F11A14">
      <w:pPr>
        <w:spacing w:line="480" w:lineRule="auto"/>
        <w:ind w:firstLine="720"/>
        <w:rPr>
          <w:sz w:val="24"/>
          <w:szCs w:val="24"/>
        </w:rPr>
      </w:pPr>
      <w:r>
        <w:rPr>
          <w:sz w:val="24"/>
        </w:rPr>
        <w:t xml:space="preserve">After students complete the writing assignment, students will reflect upon the differences between their two writing pieces. The teacher should bring the discussion back to the essential question, </w:t>
      </w:r>
      <w:proofErr w:type="gramStart"/>
      <w:r w:rsidRPr="00700F63">
        <w:rPr>
          <w:i/>
          <w:sz w:val="24"/>
        </w:rPr>
        <w:t>How</w:t>
      </w:r>
      <w:proofErr w:type="gramEnd"/>
      <w:r w:rsidRPr="00700F63">
        <w:rPr>
          <w:i/>
          <w:sz w:val="24"/>
        </w:rPr>
        <w:t xml:space="preserve"> can other people positively affect the conversation in our head?</w:t>
      </w:r>
      <w:r>
        <w:rPr>
          <w:sz w:val="24"/>
        </w:rPr>
        <w:t xml:space="preserve"> From there, students should be further pushed to analyze how they can positively affect the conversation in </w:t>
      </w:r>
      <w:r w:rsidRPr="00C5001B">
        <w:rPr>
          <w:b/>
          <w:sz w:val="24"/>
        </w:rPr>
        <w:t>other</w:t>
      </w:r>
      <w:r>
        <w:rPr>
          <w:sz w:val="24"/>
        </w:rPr>
        <w:t xml:space="preserve"> people’s head</w:t>
      </w:r>
      <w:r w:rsidR="00C5001B">
        <w:rPr>
          <w:sz w:val="24"/>
        </w:rPr>
        <w:t xml:space="preserve">s. </w:t>
      </w:r>
    </w:p>
    <w:p w14:paraId="2E844C5A" w14:textId="1DEEA015" w:rsidR="007D6357" w:rsidRPr="003B5D11" w:rsidRDefault="003B5D11" w:rsidP="003B5D11">
      <w:pPr>
        <w:spacing w:line="480" w:lineRule="auto"/>
        <w:rPr>
          <w:i/>
          <w:sz w:val="24"/>
          <w:szCs w:val="24"/>
        </w:rPr>
      </w:pPr>
      <w:r w:rsidRPr="003B5D11">
        <w:rPr>
          <w:i/>
          <w:sz w:val="24"/>
          <w:szCs w:val="24"/>
        </w:rPr>
        <w:t>Extension</w:t>
      </w:r>
    </w:p>
    <w:p w14:paraId="174DC797" w14:textId="56A9BAB9" w:rsidR="003B5D11" w:rsidRDefault="003B5D11" w:rsidP="003B5D11">
      <w:pPr>
        <w:spacing w:line="480" w:lineRule="auto"/>
        <w:ind w:firstLine="720"/>
        <w:rPr>
          <w:sz w:val="24"/>
          <w:szCs w:val="24"/>
        </w:rPr>
      </w:pPr>
      <w:r>
        <w:rPr>
          <w:sz w:val="24"/>
        </w:rPr>
        <w:t xml:space="preserve">Within </w:t>
      </w:r>
      <w:r>
        <w:rPr>
          <w:i/>
          <w:sz w:val="24"/>
          <w:szCs w:val="24"/>
        </w:rPr>
        <w:t>Rosie Revere, Engineer</w:t>
      </w:r>
      <w:r>
        <w:rPr>
          <w:sz w:val="24"/>
          <w:szCs w:val="24"/>
        </w:rPr>
        <w:t>,</w:t>
      </w:r>
      <w:r>
        <w:rPr>
          <w:sz w:val="24"/>
        </w:rPr>
        <w:t xml:space="preserve"> Great-Great-Aunt Rose was based on Rosie the Riveter who encouraged women to join the workforce during World War II. This is explained within the historical note. To extend the lesson within this book and bridge across the curriculum to Social Studies</w:t>
      </w:r>
      <w:r>
        <w:rPr>
          <w:sz w:val="24"/>
          <w:szCs w:val="24"/>
        </w:rPr>
        <w:t>,</w:t>
      </w:r>
      <w:r>
        <w:rPr>
          <w:sz w:val="24"/>
        </w:rPr>
        <w:t xml:space="preserve"> students will research another historical figure </w:t>
      </w:r>
      <w:proofErr w:type="gramStart"/>
      <w:r>
        <w:rPr>
          <w:sz w:val="24"/>
        </w:rPr>
        <w:t>who</w:t>
      </w:r>
      <w:proofErr w:type="gramEnd"/>
      <w:r>
        <w:rPr>
          <w:sz w:val="24"/>
        </w:rPr>
        <w:t xml:space="preserve"> inspired others.</w:t>
      </w:r>
      <w:r w:rsidR="001918BE">
        <w:rPr>
          <w:sz w:val="24"/>
        </w:rPr>
        <w:t xml:space="preserve"> Students can use literature, informational texts, and the </w:t>
      </w:r>
      <w:proofErr w:type="gramStart"/>
      <w:r w:rsidR="001918BE">
        <w:rPr>
          <w:sz w:val="24"/>
        </w:rPr>
        <w:t>internet</w:t>
      </w:r>
      <w:proofErr w:type="gramEnd"/>
      <w:r w:rsidR="001918BE">
        <w:rPr>
          <w:sz w:val="24"/>
        </w:rPr>
        <w:t xml:space="preserve"> to conduct their research. After paraphrasing the information, students will create a “Museum of Motivators” within the hall to share the insights they have gained.</w:t>
      </w:r>
      <w:r w:rsidR="000013B9">
        <w:rPr>
          <w:sz w:val="24"/>
        </w:rPr>
        <w:t xml:space="preserve"> This can be an inspirational message that others can benefit from.</w:t>
      </w:r>
    </w:p>
    <w:p w14:paraId="2471F589" w14:textId="4B8E2917" w:rsidR="007D6357" w:rsidRPr="003B5D11" w:rsidRDefault="003B5D11" w:rsidP="00267D98">
      <w:pPr>
        <w:spacing w:line="480" w:lineRule="auto"/>
        <w:rPr>
          <w:i/>
          <w:sz w:val="24"/>
          <w:szCs w:val="24"/>
        </w:rPr>
      </w:pPr>
      <w:r w:rsidRPr="003B5D11">
        <w:rPr>
          <w:i/>
          <w:sz w:val="24"/>
          <w:szCs w:val="24"/>
        </w:rPr>
        <w:t>Argument</w:t>
      </w:r>
    </w:p>
    <w:p w14:paraId="42E53E45" w14:textId="53C5A1ED" w:rsidR="007D6357" w:rsidRDefault="001918BE" w:rsidP="00267D98">
      <w:pPr>
        <w:spacing w:line="480" w:lineRule="auto"/>
        <w:rPr>
          <w:sz w:val="24"/>
          <w:szCs w:val="24"/>
        </w:rPr>
      </w:pPr>
      <w:r>
        <w:rPr>
          <w:sz w:val="24"/>
          <w:szCs w:val="24"/>
        </w:rPr>
        <w:tab/>
        <w:t xml:space="preserve">Students will create writing pieces that comply with the specific Common Core writing standards for their grade level. The ability to write a structured and detailed narrative is part of the Common Core Anchor Standards for all grade levels. Students are also writing from two different points of </w:t>
      </w:r>
      <w:proofErr w:type="gramStart"/>
      <w:r>
        <w:rPr>
          <w:sz w:val="24"/>
          <w:szCs w:val="24"/>
        </w:rPr>
        <w:t>view which</w:t>
      </w:r>
      <w:proofErr w:type="gramEnd"/>
      <w:r>
        <w:rPr>
          <w:sz w:val="24"/>
          <w:szCs w:val="24"/>
        </w:rPr>
        <w:t xml:space="preserve"> makes the write even more introspective.</w:t>
      </w:r>
    </w:p>
    <w:p w14:paraId="6F92AB10" w14:textId="77777777" w:rsidR="007D6357" w:rsidRDefault="007D6357" w:rsidP="00267D98">
      <w:pPr>
        <w:spacing w:line="480" w:lineRule="auto"/>
        <w:rPr>
          <w:sz w:val="24"/>
          <w:szCs w:val="24"/>
        </w:rPr>
      </w:pPr>
    </w:p>
    <w:p w14:paraId="68B98862" w14:textId="77777777" w:rsidR="007D6357" w:rsidRDefault="007D6357" w:rsidP="00267D98">
      <w:pPr>
        <w:spacing w:line="480" w:lineRule="auto"/>
        <w:rPr>
          <w:sz w:val="24"/>
          <w:szCs w:val="24"/>
        </w:rPr>
      </w:pPr>
    </w:p>
    <w:p w14:paraId="30B2164E" w14:textId="77777777" w:rsidR="007D6357" w:rsidRDefault="007D6357" w:rsidP="00267D98">
      <w:pPr>
        <w:spacing w:line="480" w:lineRule="auto"/>
        <w:rPr>
          <w:sz w:val="24"/>
          <w:szCs w:val="24"/>
        </w:rPr>
      </w:pPr>
    </w:p>
    <w:p w14:paraId="574EE03D" w14:textId="77777777" w:rsidR="007D6357" w:rsidRDefault="007D6357" w:rsidP="00267D98">
      <w:pPr>
        <w:spacing w:line="480" w:lineRule="auto"/>
        <w:rPr>
          <w:sz w:val="24"/>
          <w:szCs w:val="24"/>
        </w:rPr>
      </w:pPr>
    </w:p>
    <w:p w14:paraId="5258CB6C" w14:textId="77777777" w:rsidR="007C2A9D" w:rsidRDefault="007C2A9D" w:rsidP="00267D98">
      <w:pPr>
        <w:spacing w:line="480" w:lineRule="auto"/>
        <w:rPr>
          <w:sz w:val="24"/>
          <w:szCs w:val="24"/>
        </w:rPr>
      </w:pPr>
    </w:p>
    <w:p w14:paraId="6DD15C11" w14:textId="77777777" w:rsidR="00700F63" w:rsidRDefault="00700F63" w:rsidP="00267D98">
      <w:pPr>
        <w:spacing w:line="480" w:lineRule="auto"/>
        <w:rPr>
          <w:sz w:val="24"/>
          <w:szCs w:val="24"/>
        </w:rPr>
      </w:pPr>
    </w:p>
    <w:p w14:paraId="7240F7C8" w14:textId="77777777" w:rsidR="00267D98" w:rsidRDefault="00267D98" w:rsidP="00267D98">
      <w:pPr>
        <w:spacing w:line="480" w:lineRule="auto"/>
        <w:jc w:val="center"/>
        <w:rPr>
          <w:sz w:val="24"/>
          <w:szCs w:val="24"/>
        </w:rPr>
      </w:pPr>
      <w:r w:rsidRPr="00267D98">
        <w:rPr>
          <w:sz w:val="24"/>
          <w:szCs w:val="24"/>
        </w:rPr>
        <w:t>Taking Informed Action</w:t>
      </w:r>
    </w:p>
    <w:p w14:paraId="33562AA8" w14:textId="1BDDE091" w:rsidR="00916C69" w:rsidRDefault="00916C69" w:rsidP="00916C69">
      <w:pPr>
        <w:spacing w:line="480" w:lineRule="auto"/>
        <w:ind w:firstLine="720"/>
        <w:rPr>
          <w:sz w:val="24"/>
        </w:rPr>
      </w:pPr>
      <w:r>
        <w:rPr>
          <w:sz w:val="24"/>
        </w:rPr>
        <w:t xml:space="preserve">A vital part of this lesson is not only what the students learn, </w:t>
      </w:r>
      <w:proofErr w:type="gramStart"/>
      <w:r>
        <w:rPr>
          <w:sz w:val="24"/>
        </w:rPr>
        <w:t>but</w:t>
      </w:r>
      <w:proofErr w:type="gramEnd"/>
      <w:r>
        <w:rPr>
          <w:sz w:val="24"/>
        </w:rPr>
        <w:t xml:space="preserve"> how they can share the information with others. </w:t>
      </w:r>
      <w:r w:rsidR="00730374">
        <w:rPr>
          <w:sz w:val="24"/>
        </w:rPr>
        <w:t>Students will share</w:t>
      </w:r>
      <w:r>
        <w:rPr>
          <w:sz w:val="24"/>
        </w:rPr>
        <w:t xml:space="preserve"> </w:t>
      </w:r>
      <w:r w:rsidR="00730374">
        <w:rPr>
          <w:sz w:val="24"/>
        </w:rPr>
        <w:t xml:space="preserve">both versions of </w:t>
      </w:r>
      <w:r>
        <w:rPr>
          <w:sz w:val="24"/>
        </w:rPr>
        <w:t>their persona</w:t>
      </w:r>
      <w:r w:rsidR="00730374">
        <w:rPr>
          <w:sz w:val="24"/>
        </w:rPr>
        <w:t>l narratives with their parents. This can give parents a time to reflect with their child on the importance of supporting their dreams.</w:t>
      </w:r>
      <w:r>
        <w:rPr>
          <w:sz w:val="24"/>
        </w:rPr>
        <w:t xml:space="preserve"> </w:t>
      </w:r>
      <w:r w:rsidR="00730374">
        <w:rPr>
          <w:sz w:val="24"/>
        </w:rPr>
        <w:t xml:space="preserve">Then, both the parents and </w:t>
      </w:r>
      <w:r>
        <w:rPr>
          <w:sz w:val="24"/>
        </w:rPr>
        <w:t xml:space="preserve">students will brainstorm strategies to be hope </w:t>
      </w:r>
      <w:r w:rsidR="006D1562">
        <w:rPr>
          <w:sz w:val="24"/>
        </w:rPr>
        <w:t>creators</w:t>
      </w:r>
      <w:r>
        <w:rPr>
          <w:sz w:val="24"/>
        </w:rPr>
        <w:t xml:space="preserve">. </w:t>
      </w:r>
      <w:r w:rsidR="00730374">
        <w:rPr>
          <w:sz w:val="24"/>
        </w:rPr>
        <w:t>These strategies will focus on the power of positively influencing the voices with other people’s minds. Everyone has the power to inspire change in others for the better.</w:t>
      </w:r>
    </w:p>
    <w:p w14:paraId="1BBBE234" w14:textId="1760005D" w:rsidR="00B34430" w:rsidRDefault="00916C69" w:rsidP="00916C69">
      <w:pPr>
        <w:spacing w:line="480" w:lineRule="auto"/>
        <w:ind w:firstLine="720"/>
        <w:rPr>
          <w:sz w:val="24"/>
          <w:szCs w:val="24"/>
        </w:rPr>
      </w:pPr>
      <w:r>
        <w:rPr>
          <w:sz w:val="24"/>
        </w:rPr>
        <w:t xml:space="preserve">Students will </w:t>
      </w:r>
      <w:r w:rsidR="00730374">
        <w:rPr>
          <w:sz w:val="24"/>
        </w:rPr>
        <w:t xml:space="preserve">work with their parents to </w:t>
      </w:r>
      <w:r>
        <w:rPr>
          <w:sz w:val="24"/>
        </w:rPr>
        <w:t xml:space="preserve">create short video skits where they share these strategies. The videos can be accessed </w:t>
      </w:r>
      <w:r w:rsidR="00730374">
        <w:rPr>
          <w:sz w:val="24"/>
        </w:rPr>
        <w:t xml:space="preserve">on the classroom website. By creating QRI codes that link to the videos, these videos can be posted throughout the school. The QRI codes can be accessed with a smart phone, tablet, or laptop that has a document camera. These easily accessible videos can serve as a reminder to other students to continue to be hope persuaders. This can serve as an appropriate teaching tool on the playground, in the hallway, in the classroom, or the lunchroom. The QRI codes to the videos can also be easily distributed on flyers for other families to view and discuss. </w:t>
      </w:r>
      <w:r w:rsidR="006D1562">
        <w:rPr>
          <w:sz w:val="24"/>
        </w:rPr>
        <w:t>This will allow for students to act as informed citizens and make a difference by teaching others to be hope creators rather than hope crushers.</w:t>
      </w:r>
    </w:p>
    <w:p w14:paraId="11E19F1D" w14:textId="77777777" w:rsidR="00B34430" w:rsidRDefault="00B34430" w:rsidP="00267D98">
      <w:pPr>
        <w:spacing w:line="480" w:lineRule="auto"/>
        <w:jc w:val="center"/>
        <w:rPr>
          <w:sz w:val="24"/>
          <w:szCs w:val="24"/>
        </w:rPr>
      </w:pPr>
    </w:p>
    <w:p w14:paraId="17A1D42F" w14:textId="77777777" w:rsidR="00B34430" w:rsidRDefault="00B34430" w:rsidP="00267D98">
      <w:pPr>
        <w:spacing w:line="480" w:lineRule="auto"/>
        <w:jc w:val="center"/>
        <w:rPr>
          <w:sz w:val="24"/>
          <w:szCs w:val="24"/>
        </w:rPr>
      </w:pPr>
    </w:p>
    <w:p w14:paraId="3655CED7" w14:textId="77777777" w:rsidR="00B34430" w:rsidRDefault="00B34430" w:rsidP="00267D98">
      <w:pPr>
        <w:spacing w:line="480" w:lineRule="auto"/>
        <w:jc w:val="center"/>
        <w:rPr>
          <w:sz w:val="24"/>
          <w:szCs w:val="24"/>
        </w:rPr>
      </w:pPr>
    </w:p>
    <w:p w14:paraId="78F2919B" w14:textId="77777777" w:rsidR="00B34430" w:rsidRDefault="00B34430" w:rsidP="006D1562">
      <w:pPr>
        <w:spacing w:line="480" w:lineRule="auto"/>
        <w:rPr>
          <w:sz w:val="24"/>
          <w:szCs w:val="24"/>
        </w:rPr>
      </w:pPr>
    </w:p>
    <w:p w14:paraId="05ECC0C1" w14:textId="77777777" w:rsidR="00B34430" w:rsidRDefault="00B34430" w:rsidP="00267D98">
      <w:pPr>
        <w:spacing w:line="480" w:lineRule="auto"/>
        <w:jc w:val="center"/>
        <w:rPr>
          <w:sz w:val="24"/>
          <w:szCs w:val="24"/>
        </w:rPr>
      </w:pPr>
    </w:p>
    <w:p w14:paraId="4C44EFB5" w14:textId="7E91E147" w:rsidR="00267D98" w:rsidRDefault="00A32F29" w:rsidP="00267D98">
      <w:pP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3D7C6784" wp14:editId="44C244E3">
                <wp:simplePos x="0" y="0"/>
                <wp:positionH relativeFrom="column">
                  <wp:posOffset>4000500</wp:posOffset>
                </wp:positionH>
                <wp:positionV relativeFrom="paragraph">
                  <wp:posOffset>114300</wp:posOffset>
                </wp:positionV>
                <wp:extent cx="1485900" cy="685800"/>
                <wp:effectExtent l="177800" t="25400" r="88900" b="101600"/>
                <wp:wrapNone/>
                <wp:docPr id="3" name="Cloud Callout 3"/>
                <wp:cNvGraphicFramePr/>
                <a:graphic xmlns:a="http://schemas.openxmlformats.org/drawingml/2006/main">
                  <a:graphicData uri="http://schemas.microsoft.com/office/word/2010/wordprocessingShape">
                    <wps:wsp>
                      <wps:cNvSpPr/>
                      <wps:spPr>
                        <a:xfrm>
                          <a:off x="0" y="0"/>
                          <a:ext cx="1485900" cy="685800"/>
                        </a:xfrm>
                        <a:prstGeom prst="cloudCallout">
                          <a:avLst>
                            <a:gd name="adj1" fmla="val -56817"/>
                            <a:gd name="adj2" fmla="val 42161"/>
                          </a:avLst>
                        </a:prstGeom>
                      </wps:spPr>
                      <wps:style>
                        <a:lnRef idx="1">
                          <a:schemeClr val="accent4"/>
                        </a:lnRef>
                        <a:fillRef idx="2">
                          <a:schemeClr val="accent4"/>
                        </a:fillRef>
                        <a:effectRef idx="1">
                          <a:schemeClr val="accent4"/>
                        </a:effectRef>
                        <a:fontRef idx="minor">
                          <a:schemeClr val="dk1"/>
                        </a:fontRef>
                      </wps:style>
                      <wps:txbx>
                        <w:txbxContent>
                          <w:p w14:paraId="2C87E964" w14:textId="5990D9AE" w:rsidR="00916C69" w:rsidRDefault="00916C69" w:rsidP="00A32F29">
                            <w:pPr>
                              <w:jc w:val="center"/>
                            </w:pPr>
                            <w:r>
                              <w:rPr>
                                <w:sz w:val="24"/>
                                <w:szCs w:val="24"/>
                              </w:rPr>
                              <w:t>My 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315pt;margin-top:9pt;width:117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" adj="-1472,19907" fillcolor="#bfb1d0 [1623]" strokecolor="#795d9b [3047]">
                <v:fill color2="#ece7f1 [503]" rotate="t" colors="0 #c9b5e8;22938f #d9cbee;1 #f0eaf9" type="gradient"/>
                <v:shadow on="t" opacity="24903f" mv:blur="40000f" origin=",.5" offset="0,20000emu"/>
                <v:textbox>
                  <w:txbxContent>
                    <w:p w14:paraId="2C87E964" w14:textId="5990D9AE" w:rsidR="00916C69" w:rsidRDefault="00916C69" w:rsidP="00A32F29">
                      <w:pPr>
                        <w:jc w:val="center"/>
                      </w:pPr>
                      <w:r>
                        <w:rPr>
                          <w:sz w:val="24"/>
                          <w:szCs w:val="24"/>
                        </w:rPr>
                        <w:t>My Conclusions</w:t>
                      </w:r>
                    </w:p>
                  </w:txbxContent>
                </v:textbox>
              </v:shape>
            </w:pict>
          </mc:Fallback>
        </mc:AlternateContent>
      </w:r>
      <w:r w:rsidR="00267D98" w:rsidRPr="00631C5B">
        <w:rPr>
          <w:sz w:val="24"/>
          <w:szCs w:val="24"/>
        </w:rPr>
        <w:t>Teacher Resources</w:t>
      </w:r>
    </w:p>
    <w:p w14:paraId="1E96B4E3" w14:textId="6D374ED1" w:rsidR="00673FF2" w:rsidRDefault="00B34430" w:rsidP="00267D98">
      <w:pPr>
        <w:jc w:val="center"/>
        <w:rPr>
          <w:sz w:val="24"/>
          <w:szCs w:val="24"/>
        </w:rPr>
      </w:pPr>
      <w:r>
        <w:rPr>
          <w:sz w:val="24"/>
          <w:szCs w:val="24"/>
        </w:rPr>
        <w:t>Worksheet 7-1</w:t>
      </w:r>
    </w:p>
    <w:p w14:paraId="32818DE7" w14:textId="4DDAAFA3" w:rsidR="007A509A" w:rsidRDefault="00673FF2" w:rsidP="00673FF2">
      <w:pPr>
        <w:rPr>
          <w:sz w:val="24"/>
          <w:szCs w:val="24"/>
        </w:rPr>
      </w:pPr>
      <w:r>
        <w:rPr>
          <w:sz w:val="24"/>
          <w:szCs w:val="24"/>
        </w:rPr>
        <w:t xml:space="preserve">   </w:t>
      </w:r>
      <w:r>
        <w:rPr>
          <w:sz w:val="24"/>
          <w:szCs w:val="24"/>
        </w:rPr>
        <w:tab/>
        <w:t xml:space="preserve">     </w:t>
      </w:r>
      <w:r w:rsidR="007A509A">
        <w:rPr>
          <w:sz w:val="24"/>
          <w:szCs w:val="24"/>
        </w:rPr>
        <w:t>“Shake It Off” by Taylor Swift</w:t>
      </w:r>
      <w:r>
        <w:rPr>
          <w:sz w:val="24"/>
          <w:szCs w:val="24"/>
        </w:rPr>
        <w:tab/>
      </w:r>
      <w:r>
        <w:rPr>
          <w:sz w:val="24"/>
          <w:szCs w:val="24"/>
        </w:rPr>
        <w:tab/>
      </w:r>
      <w:r>
        <w:rPr>
          <w:sz w:val="24"/>
          <w:szCs w:val="24"/>
        </w:rPr>
        <w:tab/>
      </w:r>
      <w:r>
        <w:rPr>
          <w:sz w:val="24"/>
          <w:szCs w:val="24"/>
        </w:rPr>
        <w:tab/>
      </w:r>
    </w:p>
    <w:p w14:paraId="2A92E1FB" w14:textId="4064082B" w:rsidR="00EE1238" w:rsidRPr="00631C5B" w:rsidRDefault="00673FF2" w:rsidP="00267D98">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89A4345" wp14:editId="050818FB">
                <wp:simplePos x="0" y="0"/>
                <wp:positionH relativeFrom="column">
                  <wp:posOffset>3314700</wp:posOffset>
                </wp:positionH>
                <wp:positionV relativeFrom="paragraph">
                  <wp:posOffset>106680</wp:posOffset>
                </wp:positionV>
                <wp:extent cx="0" cy="70866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7086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8.4pt" to="261pt,56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" strokecolor="#4f81bd [3204]" strokeweight="2pt">
                <v:shadow on="t" opacity="24903f" mv:blur="40000f" origin=",.5" offset="0,20000emu"/>
              </v:line>
            </w:pict>
          </mc:Fallback>
        </mc:AlternateContent>
      </w:r>
    </w:p>
    <w:p w14:paraId="58DBC3D2" w14:textId="77777777" w:rsidR="007A509A" w:rsidRPr="007A509A" w:rsidRDefault="007A509A" w:rsidP="007A509A">
      <w:pPr>
        <w:rPr>
          <w:sz w:val="18"/>
        </w:rPr>
      </w:pPr>
      <w:r w:rsidRPr="007A509A">
        <w:rPr>
          <w:sz w:val="18"/>
        </w:rPr>
        <w:t>[Verse 1]</w:t>
      </w:r>
    </w:p>
    <w:p w14:paraId="01F42277" w14:textId="77777777" w:rsidR="007A509A" w:rsidRPr="007A509A" w:rsidRDefault="007A509A" w:rsidP="007A509A">
      <w:pPr>
        <w:rPr>
          <w:sz w:val="18"/>
        </w:rPr>
      </w:pPr>
      <w:r w:rsidRPr="007A509A">
        <w:rPr>
          <w:sz w:val="18"/>
        </w:rPr>
        <w:t>I stay out too late, got nothing in my brain</w:t>
      </w:r>
    </w:p>
    <w:p w14:paraId="0DDAD42C" w14:textId="77777777" w:rsidR="007A509A" w:rsidRPr="007A509A" w:rsidRDefault="007A509A" w:rsidP="007A509A">
      <w:pPr>
        <w:rPr>
          <w:sz w:val="18"/>
        </w:rPr>
      </w:pPr>
      <w:r w:rsidRPr="007A509A">
        <w:rPr>
          <w:sz w:val="18"/>
        </w:rPr>
        <w:t>That’s what people say, that’s what people say</w:t>
      </w:r>
    </w:p>
    <w:p w14:paraId="1F0A6485" w14:textId="77777777" w:rsidR="007A509A" w:rsidRPr="007A509A" w:rsidRDefault="007A509A" w:rsidP="007A509A">
      <w:pPr>
        <w:rPr>
          <w:sz w:val="18"/>
        </w:rPr>
      </w:pPr>
      <w:r w:rsidRPr="007A509A">
        <w:rPr>
          <w:sz w:val="18"/>
        </w:rPr>
        <w:t>I go on too many dates (laughs), but I can’t make them stay</w:t>
      </w:r>
    </w:p>
    <w:p w14:paraId="6CBF0633" w14:textId="77777777" w:rsidR="007A509A" w:rsidRPr="007A509A" w:rsidRDefault="007A509A" w:rsidP="007A509A">
      <w:pPr>
        <w:rPr>
          <w:sz w:val="18"/>
        </w:rPr>
      </w:pPr>
      <w:r w:rsidRPr="007A509A">
        <w:rPr>
          <w:sz w:val="18"/>
        </w:rPr>
        <w:t>At least that’s what people say, that’s what people say</w:t>
      </w:r>
    </w:p>
    <w:p w14:paraId="775DC218" w14:textId="77777777" w:rsidR="007A509A" w:rsidRPr="007A509A" w:rsidRDefault="007A509A" w:rsidP="007A509A">
      <w:pPr>
        <w:rPr>
          <w:sz w:val="18"/>
        </w:rPr>
      </w:pPr>
    </w:p>
    <w:p w14:paraId="62EBFE64" w14:textId="77777777" w:rsidR="007A509A" w:rsidRPr="007A509A" w:rsidRDefault="007A509A" w:rsidP="007A509A">
      <w:pPr>
        <w:rPr>
          <w:sz w:val="18"/>
        </w:rPr>
      </w:pPr>
      <w:r w:rsidRPr="007A509A">
        <w:rPr>
          <w:sz w:val="18"/>
        </w:rPr>
        <w:t>[Pre-Chorus]</w:t>
      </w:r>
    </w:p>
    <w:p w14:paraId="128B1CEB" w14:textId="77777777" w:rsidR="007A509A" w:rsidRPr="007A509A" w:rsidRDefault="007A509A" w:rsidP="007A509A">
      <w:pPr>
        <w:rPr>
          <w:sz w:val="18"/>
        </w:rPr>
      </w:pPr>
      <w:r w:rsidRPr="007A509A">
        <w:rPr>
          <w:sz w:val="18"/>
        </w:rPr>
        <w:t>But I keep cruising, can’t stop, won’t stop moving</w:t>
      </w:r>
    </w:p>
    <w:p w14:paraId="7DE12DFF" w14:textId="77777777" w:rsidR="007A509A" w:rsidRPr="007A509A" w:rsidRDefault="007A509A" w:rsidP="007A509A">
      <w:pPr>
        <w:rPr>
          <w:sz w:val="18"/>
        </w:rPr>
      </w:pPr>
      <w:r w:rsidRPr="007A509A">
        <w:rPr>
          <w:sz w:val="18"/>
        </w:rPr>
        <w:t>It’s like I got this music in my mind saying it’s gonna be alright</w:t>
      </w:r>
    </w:p>
    <w:p w14:paraId="42AE8C8B" w14:textId="77777777" w:rsidR="007A509A" w:rsidRPr="007A509A" w:rsidRDefault="007A509A" w:rsidP="007A509A">
      <w:pPr>
        <w:rPr>
          <w:sz w:val="18"/>
        </w:rPr>
      </w:pPr>
    </w:p>
    <w:p w14:paraId="3D52828B" w14:textId="77777777" w:rsidR="007A509A" w:rsidRPr="007A509A" w:rsidRDefault="007A509A" w:rsidP="007A509A">
      <w:pPr>
        <w:rPr>
          <w:sz w:val="18"/>
        </w:rPr>
      </w:pPr>
      <w:r w:rsidRPr="007A509A">
        <w:rPr>
          <w:sz w:val="18"/>
        </w:rPr>
        <w:t>[Chorus]</w:t>
      </w:r>
    </w:p>
    <w:p w14:paraId="2166E45E" w14:textId="77777777" w:rsidR="007A509A" w:rsidRPr="007A509A" w:rsidRDefault="007A509A" w:rsidP="007A509A">
      <w:pPr>
        <w:rPr>
          <w:sz w:val="18"/>
        </w:rPr>
      </w:pPr>
      <w:r w:rsidRPr="007A509A">
        <w:rPr>
          <w:sz w:val="18"/>
        </w:rPr>
        <w:t>Cause the players gonna play, play, play, play, play</w:t>
      </w:r>
    </w:p>
    <w:p w14:paraId="0353A3C6" w14:textId="77777777" w:rsidR="007A509A" w:rsidRPr="007A509A" w:rsidRDefault="007A509A" w:rsidP="007A509A">
      <w:pPr>
        <w:rPr>
          <w:sz w:val="18"/>
        </w:rPr>
      </w:pPr>
      <w:r w:rsidRPr="007A509A">
        <w:rPr>
          <w:sz w:val="18"/>
        </w:rPr>
        <w:t>And the haters gonna hate, hate, hate, hate, hate</w:t>
      </w:r>
    </w:p>
    <w:p w14:paraId="3ABE8A31" w14:textId="77777777" w:rsidR="007A509A" w:rsidRPr="007A509A" w:rsidRDefault="007A509A" w:rsidP="007A509A">
      <w:pPr>
        <w:rPr>
          <w:sz w:val="18"/>
        </w:rPr>
      </w:pPr>
      <w:r w:rsidRPr="007A509A">
        <w:rPr>
          <w:sz w:val="18"/>
        </w:rPr>
        <w:t>Baby, I’m just gonna shake, shake, shake, shake, shake</w:t>
      </w:r>
    </w:p>
    <w:p w14:paraId="3AC85A89" w14:textId="77777777" w:rsidR="007A509A" w:rsidRPr="007A509A" w:rsidRDefault="007A509A" w:rsidP="007A509A">
      <w:pPr>
        <w:rPr>
          <w:sz w:val="18"/>
        </w:rPr>
      </w:pPr>
      <w:r w:rsidRPr="007A509A">
        <w:rPr>
          <w:sz w:val="18"/>
        </w:rPr>
        <w:t>I shake it off, I shake it off</w:t>
      </w:r>
    </w:p>
    <w:p w14:paraId="3346175B" w14:textId="77777777" w:rsidR="007A509A" w:rsidRPr="007A509A" w:rsidRDefault="007A509A" w:rsidP="007A509A">
      <w:pPr>
        <w:rPr>
          <w:sz w:val="18"/>
        </w:rPr>
      </w:pPr>
      <w:r w:rsidRPr="007A509A">
        <w:rPr>
          <w:sz w:val="18"/>
        </w:rPr>
        <w:t>Heartbreakers gonna break, break, break, break, break</w:t>
      </w:r>
    </w:p>
    <w:p w14:paraId="22FAD2E1" w14:textId="77777777" w:rsidR="007A509A" w:rsidRPr="007A509A" w:rsidRDefault="007A509A" w:rsidP="007A509A">
      <w:pPr>
        <w:rPr>
          <w:sz w:val="18"/>
        </w:rPr>
      </w:pPr>
      <w:r w:rsidRPr="007A509A">
        <w:rPr>
          <w:sz w:val="18"/>
        </w:rPr>
        <w:t>And the fakers gonna fake, fake, fake, fake, fake</w:t>
      </w:r>
    </w:p>
    <w:p w14:paraId="0B78CCE5" w14:textId="77777777" w:rsidR="007A509A" w:rsidRPr="007A509A" w:rsidRDefault="007A509A" w:rsidP="007A509A">
      <w:pPr>
        <w:rPr>
          <w:sz w:val="18"/>
        </w:rPr>
      </w:pPr>
      <w:r w:rsidRPr="007A509A">
        <w:rPr>
          <w:sz w:val="18"/>
        </w:rPr>
        <w:t>Baby, I’m just gonna shake, shake, shake, shake, shake</w:t>
      </w:r>
    </w:p>
    <w:p w14:paraId="345927C9" w14:textId="77777777" w:rsidR="007A509A" w:rsidRPr="007A509A" w:rsidRDefault="007A509A" w:rsidP="007A509A">
      <w:pPr>
        <w:rPr>
          <w:sz w:val="18"/>
        </w:rPr>
      </w:pPr>
      <w:r w:rsidRPr="007A509A">
        <w:rPr>
          <w:sz w:val="18"/>
        </w:rPr>
        <w:t>I shake it off, I shake it off</w:t>
      </w:r>
    </w:p>
    <w:p w14:paraId="5B582581" w14:textId="77777777" w:rsidR="007A509A" w:rsidRPr="007A509A" w:rsidRDefault="007A509A" w:rsidP="007A509A">
      <w:pPr>
        <w:rPr>
          <w:sz w:val="18"/>
        </w:rPr>
      </w:pPr>
    </w:p>
    <w:p w14:paraId="5FA3BDBF" w14:textId="77777777" w:rsidR="007A509A" w:rsidRPr="007A509A" w:rsidRDefault="007A509A" w:rsidP="007A509A">
      <w:pPr>
        <w:rPr>
          <w:sz w:val="18"/>
        </w:rPr>
      </w:pPr>
      <w:r w:rsidRPr="007A509A">
        <w:rPr>
          <w:sz w:val="18"/>
        </w:rPr>
        <w:t>[Verse 2]</w:t>
      </w:r>
    </w:p>
    <w:p w14:paraId="27B33A34" w14:textId="77777777" w:rsidR="007A509A" w:rsidRPr="007A509A" w:rsidRDefault="007A509A" w:rsidP="007A509A">
      <w:pPr>
        <w:rPr>
          <w:sz w:val="18"/>
        </w:rPr>
      </w:pPr>
      <w:r w:rsidRPr="007A509A">
        <w:rPr>
          <w:sz w:val="18"/>
        </w:rPr>
        <w:t>I’ll never miss a beat, I’m lightning on my feet</w:t>
      </w:r>
    </w:p>
    <w:p w14:paraId="21CCB35C" w14:textId="77777777" w:rsidR="007A509A" w:rsidRPr="007A509A" w:rsidRDefault="007A509A" w:rsidP="007A509A">
      <w:pPr>
        <w:rPr>
          <w:sz w:val="18"/>
        </w:rPr>
      </w:pPr>
      <w:r w:rsidRPr="007A509A">
        <w:rPr>
          <w:sz w:val="18"/>
        </w:rPr>
        <w:t>And that’s what they don’t see, that’s what they don’t see</w:t>
      </w:r>
    </w:p>
    <w:p w14:paraId="45099B6D" w14:textId="77777777" w:rsidR="007A509A" w:rsidRPr="007A509A" w:rsidRDefault="007A509A" w:rsidP="007A509A">
      <w:pPr>
        <w:rPr>
          <w:sz w:val="18"/>
        </w:rPr>
      </w:pPr>
      <w:r w:rsidRPr="007A509A">
        <w:rPr>
          <w:sz w:val="18"/>
        </w:rPr>
        <w:t>I’m dancing on my own, I’ll make the moves up as I go</w:t>
      </w:r>
    </w:p>
    <w:p w14:paraId="1C9C779F" w14:textId="77777777" w:rsidR="007A509A" w:rsidRPr="007A509A" w:rsidRDefault="007A509A" w:rsidP="007A509A">
      <w:pPr>
        <w:rPr>
          <w:sz w:val="18"/>
        </w:rPr>
      </w:pPr>
      <w:r w:rsidRPr="007A509A">
        <w:rPr>
          <w:sz w:val="18"/>
        </w:rPr>
        <w:t>And that’s what they don’t know, that’s what they don’t know</w:t>
      </w:r>
    </w:p>
    <w:p w14:paraId="39A5CC21" w14:textId="77777777" w:rsidR="007A509A" w:rsidRPr="007A509A" w:rsidRDefault="007A509A" w:rsidP="007A509A">
      <w:pPr>
        <w:rPr>
          <w:sz w:val="18"/>
        </w:rPr>
      </w:pPr>
    </w:p>
    <w:p w14:paraId="2894DEC3" w14:textId="77777777" w:rsidR="007A509A" w:rsidRPr="007A509A" w:rsidRDefault="007A509A" w:rsidP="007A509A">
      <w:pPr>
        <w:rPr>
          <w:sz w:val="18"/>
        </w:rPr>
      </w:pPr>
      <w:r w:rsidRPr="007A509A">
        <w:rPr>
          <w:sz w:val="18"/>
        </w:rPr>
        <w:t>[Pre-Chorus]</w:t>
      </w:r>
    </w:p>
    <w:p w14:paraId="7232B155" w14:textId="77777777" w:rsidR="007A509A" w:rsidRPr="007A509A" w:rsidRDefault="007A509A" w:rsidP="007A509A">
      <w:pPr>
        <w:rPr>
          <w:sz w:val="18"/>
        </w:rPr>
      </w:pPr>
      <w:r w:rsidRPr="007A509A">
        <w:rPr>
          <w:sz w:val="18"/>
        </w:rPr>
        <w:t xml:space="preserve">But I keep cruising, can’t stop, won’t stop grooving </w:t>
      </w:r>
    </w:p>
    <w:p w14:paraId="1DCA098F" w14:textId="77777777" w:rsidR="007A509A" w:rsidRPr="007A509A" w:rsidRDefault="007A509A" w:rsidP="007A509A">
      <w:pPr>
        <w:rPr>
          <w:sz w:val="18"/>
        </w:rPr>
      </w:pPr>
      <w:r w:rsidRPr="007A509A">
        <w:rPr>
          <w:sz w:val="18"/>
        </w:rPr>
        <w:t>It’s like I got this music in my mind saying it’s gonna be alright</w:t>
      </w:r>
    </w:p>
    <w:p w14:paraId="6ADD7A34" w14:textId="77777777" w:rsidR="007A509A" w:rsidRPr="007A509A" w:rsidRDefault="007A509A" w:rsidP="007A509A">
      <w:pPr>
        <w:rPr>
          <w:sz w:val="18"/>
        </w:rPr>
      </w:pPr>
    </w:p>
    <w:p w14:paraId="4DA61321" w14:textId="77777777" w:rsidR="007A509A" w:rsidRPr="007A509A" w:rsidRDefault="007A509A" w:rsidP="007A509A">
      <w:pPr>
        <w:rPr>
          <w:sz w:val="18"/>
        </w:rPr>
      </w:pPr>
      <w:r w:rsidRPr="007A509A">
        <w:rPr>
          <w:sz w:val="18"/>
        </w:rPr>
        <w:t>[Chorus]</w:t>
      </w:r>
    </w:p>
    <w:p w14:paraId="293ADA12" w14:textId="77777777" w:rsidR="007A509A" w:rsidRPr="007A509A" w:rsidRDefault="007A509A" w:rsidP="007A509A">
      <w:pPr>
        <w:rPr>
          <w:sz w:val="18"/>
        </w:rPr>
      </w:pPr>
    </w:p>
    <w:p w14:paraId="51CCB6BC" w14:textId="77777777" w:rsidR="007A509A" w:rsidRPr="007A509A" w:rsidRDefault="007A509A" w:rsidP="007A509A">
      <w:pPr>
        <w:rPr>
          <w:sz w:val="18"/>
        </w:rPr>
      </w:pPr>
      <w:r w:rsidRPr="007A509A">
        <w:rPr>
          <w:sz w:val="18"/>
        </w:rPr>
        <w:t>[Refrain] (x4)</w:t>
      </w:r>
    </w:p>
    <w:p w14:paraId="358B2E1A" w14:textId="77777777" w:rsidR="007A509A" w:rsidRPr="007A509A" w:rsidRDefault="007A509A" w:rsidP="007A509A">
      <w:pPr>
        <w:rPr>
          <w:sz w:val="18"/>
        </w:rPr>
      </w:pPr>
      <w:r w:rsidRPr="007A509A">
        <w:rPr>
          <w:sz w:val="18"/>
        </w:rPr>
        <w:t>I shake it off, I shake it off</w:t>
      </w:r>
    </w:p>
    <w:p w14:paraId="37747330" w14:textId="77777777" w:rsidR="007A509A" w:rsidRPr="007A509A" w:rsidRDefault="007A509A" w:rsidP="007A509A">
      <w:pPr>
        <w:rPr>
          <w:sz w:val="18"/>
        </w:rPr>
      </w:pPr>
      <w:r w:rsidRPr="007A509A">
        <w:rPr>
          <w:sz w:val="18"/>
        </w:rPr>
        <w:t>I, I shake it off, I shake it off</w:t>
      </w:r>
    </w:p>
    <w:p w14:paraId="0973C6D1" w14:textId="77777777" w:rsidR="007A509A" w:rsidRPr="007A509A" w:rsidRDefault="007A509A" w:rsidP="007A509A">
      <w:pPr>
        <w:rPr>
          <w:sz w:val="18"/>
        </w:rPr>
      </w:pPr>
    </w:p>
    <w:p w14:paraId="399EF341" w14:textId="77777777" w:rsidR="007A509A" w:rsidRPr="007A509A" w:rsidRDefault="007A509A" w:rsidP="007A509A">
      <w:pPr>
        <w:rPr>
          <w:sz w:val="18"/>
        </w:rPr>
      </w:pPr>
      <w:r w:rsidRPr="007A509A">
        <w:rPr>
          <w:sz w:val="18"/>
        </w:rPr>
        <w:t>[Interlude]</w:t>
      </w:r>
    </w:p>
    <w:p w14:paraId="3793F2B4" w14:textId="77777777" w:rsidR="00673FF2" w:rsidRDefault="007A509A" w:rsidP="007A509A">
      <w:pPr>
        <w:rPr>
          <w:sz w:val="18"/>
        </w:rPr>
      </w:pPr>
      <w:r w:rsidRPr="007A509A">
        <w:rPr>
          <w:sz w:val="18"/>
        </w:rPr>
        <w:t xml:space="preserve">Hey, hey, hey, just think while you’ve been getting down </w:t>
      </w:r>
    </w:p>
    <w:p w14:paraId="4B463073" w14:textId="77777777" w:rsidR="00673FF2" w:rsidRDefault="007A509A" w:rsidP="007A509A">
      <w:pPr>
        <w:rPr>
          <w:sz w:val="18"/>
        </w:rPr>
      </w:pPr>
      <w:r w:rsidRPr="007A509A">
        <w:rPr>
          <w:sz w:val="18"/>
        </w:rPr>
        <w:t xml:space="preserve">and out about the liars and dirty, dirty cheats of the world </w:t>
      </w:r>
    </w:p>
    <w:p w14:paraId="21E6C85A" w14:textId="5EBD8CF5" w:rsidR="007A509A" w:rsidRPr="007A509A" w:rsidRDefault="007A509A" w:rsidP="007A509A">
      <w:pPr>
        <w:rPr>
          <w:sz w:val="18"/>
        </w:rPr>
      </w:pPr>
      <w:r w:rsidRPr="007A509A">
        <w:rPr>
          <w:sz w:val="18"/>
        </w:rPr>
        <w:t>you could have been getting down to this sick beat</w:t>
      </w:r>
    </w:p>
    <w:p w14:paraId="2DA0DFF7" w14:textId="77777777" w:rsidR="007A509A" w:rsidRPr="007A509A" w:rsidRDefault="007A509A" w:rsidP="007A509A">
      <w:pPr>
        <w:rPr>
          <w:sz w:val="18"/>
        </w:rPr>
      </w:pPr>
    </w:p>
    <w:p w14:paraId="0FBCD436" w14:textId="77777777" w:rsidR="007A509A" w:rsidRPr="007A509A" w:rsidRDefault="007A509A" w:rsidP="007A509A">
      <w:pPr>
        <w:rPr>
          <w:sz w:val="18"/>
        </w:rPr>
      </w:pPr>
      <w:r w:rsidRPr="007A509A">
        <w:rPr>
          <w:sz w:val="18"/>
        </w:rPr>
        <w:t>[Bridge]</w:t>
      </w:r>
    </w:p>
    <w:p w14:paraId="5A25C80C" w14:textId="77777777" w:rsidR="007A509A" w:rsidRPr="007A509A" w:rsidRDefault="007A509A" w:rsidP="007A509A">
      <w:pPr>
        <w:rPr>
          <w:sz w:val="18"/>
        </w:rPr>
      </w:pPr>
      <w:r w:rsidRPr="007A509A">
        <w:rPr>
          <w:sz w:val="18"/>
        </w:rPr>
        <w:t>My ex-man bought his new girlfriend</w:t>
      </w:r>
    </w:p>
    <w:p w14:paraId="7678698B" w14:textId="77777777" w:rsidR="007A509A" w:rsidRPr="007A509A" w:rsidRDefault="007A509A" w:rsidP="007A509A">
      <w:pPr>
        <w:rPr>
          <w:sz w:val="18"/>
        </w:rPr>
      </w:pPr>
      <w:r w:rsidRPr="007A509A">
        <w:rPr>
          <w:sz w:val="18"/>
        </w:rPr>
        <w:t xml:space="preserve">She’s like “oh my God”, but I’m just gonna shake </w:t>
      </w:r>
    </w:p>
    <w:p w14:paraId="0475FD00" w14:textId="77777777" w:rsidR="007A509A" w:rsidRPr="007A509A" w:rsidRDefault="007A509A" w:rsidP="007A509A">
      <w:pPr>
        <w:rPr>
          <w:sz w:val="18"/>
        </w:rPr>
      </w:pPr>
      <w:r w:rsidRPr="007A509A">
        <w:rPr>
          <w:sz w:val="18"/>
        </w:rPr>
        <w:t>And to the fella over there with the hella good hair</w:t>
      </w:r>
    </w:p>
    <w:p w14:paraId="3D779416" w14:textId="77777777" w:rsidR="007A509A" w:rsidRPr="007A509A" w:rsidRDefault="007A509A" w:rsidP="007A509A">
      <w:pPr>
        <w:rPr>
          <w:sz w:val="18"/>
        </w:rPr>
      </w:pPr>
      <w:r w:rsidRPr="007A509A">
        <w:rPr>
          <w:sz w:val="18"/>
        </w:rPr>
        <w:t>Won’t you come on over, baby, we can shake, shake, shake</w:t>
      </w:r>
    </w:p>
    <w:p w14:paraId="2F78D47A" w14:textId="77777777" w:rsidR="007A509A" w:rsidRPr="007A509A" w:rsidRDefault="007A509A" w:rsidP="007A509A">
      <w:pPr>
        <w:rPr>
          <w:sz w:val="18"/>
        </w:rPr>
      </w:pPr>
    </w:p>
    <w:p w14:paraId="497C26E9" w14:textId="77777777" w:rsidR="007A509A" w:rsidRPr="007A509A" w:rsidRDefault="007A509A" w:rsidP="007A509A">
      <w:pPr>
        <w:rPr>
          <w:sz w:val="18"/>
        </w:rPr>
      </w:pPr>
      <w:r w:rsidRPr="007A509A">
        <w:rPr>
          <w:sz w:val="18"/>
        </w:rPr>
        <w:t>[Chorus]</w:t>
      </w:r>
    </w:p>
    <w:p w14:paraId="107E4B74" w14:textId="77777777" w:rsidR="007A509A" w:rsidRPr="007A509A" w:rsidRDefault="007A509A" w:rsidP="007A509A">
      <w:pPr>
        <w:rPr>
          <w:sz w:val="18"/>
        </w:rPr>
      </w:pPr>
    </w:p>
    <w:p w14:paraId="582156B7" w14:textId="77777777" w:rsidR="007A509A" w:rsidRPr="007A509A" w:rsidRDefault="007A509A" w:rsidP="007A509A">
      <w:pPr>
        <w:rPr>
          <w:sz w:val="18"/>
        </w:rPr>
      </w:pPr>
      <w:r w:rsidRPr="007A509A">
        <w:rPr>
          <w:sz w:val="18"/>
        </w:rPr>
        <w:t>[Refrain] (x4)</w:t>
      </w:r>
    </w:p>
    <w:p w14:paraId="12087F74" w14:textId="77777777" w:rsidR="007A509A" w:rsidRPr="007A509A" w:rsidRDefault="007A509A" w:rsidP="007A509A">
      <w:pPr>
        <w:rPr>
          <w:sz w:val="18"/>
        </w:rPr>
      </w:pPr>
      <w:r w:rsidRPr="007A509A">
        <w:rPr>
          <w:sz w:val="18"/>
        </w:rPr>
        <w:t>I shake it off, I shake it off</w:t>
      </w:r>
    </w:p>
    <w:p w14:paraId="6B0E37DD" w14:textId="77777777" w:rsidR="007A509A" w:rsidRPr="007A509A" w:rsidRDefault="007A509A" w:rsidP="007A509A">
      <w:pPr>
        <w:rPr>
          <w:sz w:val="18"/>
        </w:rPr>
      </w:pPr>
      <w:r w:rsidRPr="007A509A">
        <w:rPr>
          <w:sz w:val="18"/>
        </w:rPr>
        <w:t>I, I shake it off, I shake it off</w:t>
      </w:r>
    </w:p>
    <w:p w14:paraId="0295F130" w14:textId="77777777" w:rsidR="007A509A" w:rsidRDefault="007A509A" w:rsidP="007A509A">
      <w:pPr>
        <w:rPr>
          <w:sz w:val="18"/>
        </w:rPr>
      </w:pPr>
    </w:p>
    <w:p w14:paraId="4D525F38" w14:textId="77777777" w:rsidR="007A509A" w:rsidRDefault="007A509A" w:rsidP="007A509A">
      <w:pPr>
        <w:rPr>
          <w:sz w:val="18"/>
        </w:rPr>
      </w:pPr>
    </w:p>
    <w:p w14:paraId="6C1BBFF2" w14:textId="7F9FA2D8" w:rsidR="007A509A" w:rsidRDefault="007A509A" w:rsidP="007A509A">
      <w:pPr>
        <w:rPr>
          <w:sz w:val="18"/>
        </w:rPr>
      </w:pPr>
      <w:r>
        <w:rPr>
          <w:sz w:val="18"/>
        </w:rPr>
        <w:t>Adapted from:</w:t>
      </w:r>
    </w:p>
    <w:p w14:paraId="0BACCAB9" w14:textId="2F2D9410" w:rsidR="00267D98" w:rsidRPr="007A509A" w:rsidRDefault="007A509A" w:rsidP="007A509A">
      <w:pPr>
        <w:rPr>
          <w:sz w:val="18"/>
        </w:rPr>
      </w:pPr>
      <w:r w:rsidRPr="007A509A">
        <w:rPr>
          <w:sz w:val="18"/>
        </w:rPr>
        <w:t>http://www.songlyrics.com/taylor-swift/shake-it-off-lyrics/#06zs2XwJFAyZYy1C.99</w:t>
      </w:r>
    </w:p>
    <w:p w14:paraId="4F00B34B" w14:textId="77777777" w:rsidR="007A509A" w:rsidRDefault="007A509A"/>
    <w:p w14:paraId="59DA08FC" w14:textId="3F96E876" w:rsidR="00B34430" w:rsidRDefault="00B34430" w:rsidP="00B34430">
      <w:pPr>
        <w:jc w:val="center"/>
        <w:rPr>
          <w:sz w:val="24"/>
          <w:szCs w:val="24"/>
        </w:rPr>
      </w:pPr>
      <w:r>
        <w:rPr>
          <w:sz w:val="24"/>
          <w:szCs w:val="24"/>
        </w:rPr>
        <w:t>Worksheet 7-2</w:t>
      </w:r>
    </w:p>
    <w:p w14:paraId="003A86B9" w14:textId="77777777" w:rsidR="00B34430" w:rsidRDefault="00B34430" w:rsidP="00B34430">
      <w:pPr>
        <w:jc w:val="center"/>
        <w:rPr>
          <w:sz w:val="24"/>
          <w:szCs w:val="24"/>
        </w:rPr>
      </w:pPr>
    </w:p>
    <w:p w14:paraId="344CD7F3" w14:textId="28AF9AA0" w:rsidR="00C1795B" w:rsidRDefault="00C1795B" w:rsidP="00C1795B">
      <w:pPr>
        <w:rPr>
          <w:sz w:val="24"/>
          <w:szCs w:val="24"/>
        </w:rPr>
      </w:pPr>
      <w:r>
        <w:rPr>
          <w:sz w:val="24"/>
          <w:szCs w:val="24"/>
        </w:rPr>
        <w:t>DIRECTIONS: Write a personal narrative about a time someone inspired you. Then, write about that same moment from the perspective of the person who inspired you.</w:t>
      </w:r>
    </w:p>
    <w:p w14:paraId="53021CCD" w14:textId="2CF7F098" w:rsidR="00B34430" w:rsidRDefault="00C1795B" w:rsidP="00B34430">
      <w:pPr>
        <w:jc w:val="center"/>
        <w:rPr>
          <w:sz w:val="24"/>
          <w:szCs w:val="24"/>
        </w:rPr>
      </w:pPr>
      <w:r>
        <w:rPr>
          <w:noProof/>
        </w:rPr>
        <mc:AlternateContent>
          <mc:Choice Requires="wps">
            <w:drawing>
              <wp:anchor distT="0" distB="0" distL="114300" distR="114300" simplePos="0" relativeHeight="251661312" behindDoc="0" locked="0" layoutInCell="1" allowOverlap="1" wp14:anchorId="70BAD6BF" wp14:editId="63832175">
                <wp:simplePos x="0" y="0"/>
                <wp:positionH relativeFrom="column">
                  <wp:posOffset>-1028700</wp:posOffset>
                </wp:positionH>
                <wp:positionV relativeFrom="paragraph">
                  <wp:posOffset>99060</wp:posOffset>
                </wp:positionV>
                <wp:extent cx="3886200" cy="6629400"/>
                <wp:effectExtent l="50800" t="0" r="76200" b="1041400"/>
                <wp:wrapThrough wrapText="bothSides">
                  <wp:wrapPolygon edited="0">
                    <wp:start x="12706" y="0"/>
                    <wp:lineTo x="11153" y="0"/>
                    <wp:lineTo x="7341" y="910"/>
                    <wp:lineTo x="7341" y="1324"/>
                    <wp:lineTo x="6353" y="1324"/>
                    <wp:lineTo x="3106" y="2317"/>
                    <wp:lineTo x="3106" y="2648"/>
                    <wp:lineTo x="2118" y="2648"/>
                    <wp:lineTo x="2118" y="3972"/>
                    <wp:lineTo x="1553" y="3972"/>
                    <wp:lineTo x="1412" y="6621"/>
                    <wp:lineTo x="282" y="7779"/>
                    <wp:lineTo x="-282" y="7945"/>
                    <wp:lineTo x="-282" y="10593"/>
                    <wp:lineTo x="-141" y="12579"/>
                    <wp:lineTo x="424" y="13241"/>
                    <wp:lineTo x="0" y="14566"/>
                    <wp:lineTo x="141" y="17048"/>
                    <wp:lineTo x="847" y="17214"/>
                    <wp:lineTo x="847" y="18041"/>
                    <wp:lineTo x="2824" y="18538"/>
                    <wp:lineTo x="2824" y="19614"/>
                    <wp:lineTo x="3953" y="19862"/>
                    <wp:lineTo x="4094" y="24828"/>
                    <wp:lineTo x="4941" y="24910"/>
                    <wp:lineTo x="5647" y="24910"/>
                    <wp:lineTo x="5788" y="24910"/>
                    <wp:lineTo x="7341" y="23834"/>
                    <wp:lineTo x="8188" y="22510"/>
                    <wp:lineTo x="9035" y="22510"/>
                    <wp:lineTo x="13129" y="21434"/>
                    <wp:lineTo x="13271" y="21186"/>
                    <wp:lineTo x="14400" y="19862"/>
                    <wp:lineTo x="17788" y="18621"/>
                    <wp:lineTo x="17929" y="18538"/>
                    <wp:lineTo x="18776" y="17214"/>
                    <wp:lineTo x="19200" y="15890"/>
                    <wp:lineTo x="20612" y="14566"/>
                    <wp:lineTo x="21459" y="13241"/>
                    <wp:lineTo x="21882" y="11917"/>
                    <wp:lineTo x="21882" y="9269"/>
                    <wp:lineTo x="21459" y="5297"/>
                    <wp:lineTo x="20894" y="3972"/>
                    <wp:lineTo x="19765" y="2731"/>
                    <wp:lineTo x="19200" y="1324"/>
                    <wp:lineTo x="17788" y="414"/>
                    <wp:lineTo x="17082" y="0"/>
                    <wp:lineTo x="12706" y="0"/>
                  </wp:wrapPolygon>
                </wp:wrapThrough>
                <wp:docPr id="8" name="Cloud Callout 8"/>
                <wp:cNvGraphicFramePr/>
                <a:graphic xmlns:a="http://schemas.openxmlformats.org/drawingml/2006/main">
                  <a:graphicData uri="http://schemas.microsoft.com/office/word/2010/wordprocessingShape">
                    <wps:wsp>
                      <wps:cNvSpPr/>
                      <wps:spPr>
                        <a:xfrm>
                          <a:off x="0" y="0"/>
                          <a:ext cx="3886200" cy="6629400"/>
                        </a:xfrm>
                        <a:prstGeom prst="cloudCallout">
                          <a:avLst>
                            <a:gd name="adj1" fmla="val -25539"/>
                            <a:gd name="adj2" fmla="val 62697"/>
                          </a:avLst>
                        </a:prstGeom>
                        <a:solidFill>
                          <a:srgbClr val="8CFEFA"/>
                        </a:solidFill>
                      </wps:spPr>
                      <wps:style>
                        <a:lnRef idx="1">
                          <a:schemeClr val="accent1"/>
                        </a:lnRef>
                        <a:fillRef idx="3">
                          <a:schemeClr val="accent1"/>
                        </a:fillRef>
                        <a:effectRef idx="2">
                          <a:schemeClr val="accent1"/>
                        </a:effectRef>
                        <a:fontRef idx="minor">
                          <a:schemeClr val="lt1"/>
                        </a:fontRef>
                      </wps:style>
                      <wps:txbx>
                        <w:txbxContent>
                          <w:p w14:paraId="43FF366E" w14:textId="4293ECA7" w:rsidR="00916C69" w:rsidRDefault="00916C69" w:rsidP="00C179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8" o:spid="_x0000_s1027" type="#_x0000_t106" style="position:absolute;left:0;text-align:left;margin-left:-80.95pt;margin-top:7.8pt;width:306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" adj="5284,24343" fillcolor="#8cfefa" strokecolor="#4579b8 [3044]">
                <v:shadow on="t" opacity="22937f" mv:blur="40000f" origin=",.5" offset="0,23000emu"/>
                <v:textbox>
                  <w:txbxContent>
                    <w:p w14:paraId="43FF366E" w14:textId="4293ECA7" w:rsidR="00916C69" w:rsidRDefault="00916C69" w:rsidP="00C1795B"/>
                  </w:txbxContent>
                </v:textbox>
                <w10:wrap type="through"/>
              </v:shape>
            </w:pict>
          </mc:Fallback>
        </mc:AlternateContent>
      </w:r>
    </w:p>
    <w:p w14:paraId="68EB1B29" w14:textId="708CAE98" w:rsidR="007A509A" w:rsidRDefault="00C1795B" w:rsidP="00B34430">
      <w:pPr>
        <w:jc w:val="center"/>
      </w:pPr>
      <w:r>
        <w:rPr>
          <w:noProof/>
        </w:rPr>
        <mc:AlternateContent>
          <mc:Choice Requires="wps">
            <w:drawing>
              <wp:anchor distT="0" distB="0" distL="114300" distR="114300" simplePos="0" relativeHeight="251662336" behindDoc="0" locked="0" layoutInCell="1" allowOverlap="1" wp14:anchorId="60130211" wp14:editId="2B900393">
                <wp:simplePos x="0" y="0"/>
                <wp:positionH relativeFrom="column">
                  <wp:posOffset>2997200</wp:posOffset>
                </wp:positionH>
                <wp:positionV relativeFrom="paragraph">
                  <wp:posOffset>38100</wp:posOffset>
                </wp:positionV>
                <wp:extent cx="3543300" cy="6515100"/>
                <wp:effectExtent l="50800" t="0" r="88900" b="1054100"/>
                <wp:wrapThrough wrapText="bothSides">
                  <wp:wrapPolygon edited="0">
                    <wp:start x="12697" y="0"/>
                    <wp:lineTo x="7432" y="0"/>
                    <wp:lineTo x="7432" y="1347"/>
                    <wp:lineTo x="3097" y="1347"/>
                    <wp:lineTo x="3097" y="2695"/>
                    <wp:lineTo x="2013" y="2695"/>
                    <wp:lineTo x="1394" y="6737"/>
                    <wp:lineTo x="155" y="7916"/>
                    <wp:lineTo x="-310" y="9432"/>
                    <wp:lineTo x="-310" y="11958"/>
                    <wp:lineTo x="155" y="17347"/>
                    <wp:lineTo x="1084" y="17516"/>
                    <wp:lineTo x="2942" y="18863"/>
                    <wp:lineTo x="2942" y="19874"/>
                    <wp:lineTo x="4335" y="20211"/>
                    <wp:lineTo x="4335" y="20463"/>
                    <wp:lineTo x="9445" y="21558"/>
                    <wp:lineTo x="9445" y="22316"/>
                    <wp:lineTo x="14090" y="22905"/>
                    <wp:lineTo x="14090" y="24084"/>
                    <wp:lineTo x="15019" y="24253"/>
                    <wp:lineTo x="15019" y="24842"/>
                    <wp:lineTo x="15639" y="25011"/>
                    <wp:lineTo x="17032" y="25011"/>
                    <wp:lineTo x="17187" y="24926"/>
                    <wp:lineTo x="17342" y="24253"/>
                    <wp:lineTo x="17032" y="22989"/>
                    <wp:lineTo x="17032" y="22905"/>
                    <wp:lineTo x="17652" y="21558"/>
                    <wp:lineTo x="15639" y="20716"/>
                    <wp:lineTo x="14245" y="20211"/>
                    <wp:lineTo x="17652" y="18863"/>
                    <wp:lineTo x="18735" y="17516"/>
                    <wp:lineTo x="19355" y="16168"/>
                    <wp:lineTo x="21523" y="13474"/>
                    <wp:lineTo x="21987" y="12126"/>
                    <wp:lineTo x="21987" y="9432"/>
                    <wp:lineTo x="21677" y="5389"/>
                    <wp:lineTo x="21058" y="4042"/>
                    <wp:lineTo x="19819" y="2779"/>
                    <wp:lineTo x="19200" y="1347"/>
                    <wp:lineTo x="17652" y="253"/>
                    <wp:lineTo x="17187" y="0"/>
                    <wp:lineTo x="12697" y="0"/>
                  </wp:wrapPolygon>
                </wp:wrapThrough>
                <wp:docPr id="9" name="Cloud Callout 9"/>
                <wp:cNvGraphicFramePr/>
                <a:graphic xmlns:a="http://schemas.openxmlformats.org/drawingml/2006/main">
                  <a:graphicData uri="http://schemas.microsoft.com/office/word/2010/wordprocessingShape">
                    <wps:wsp>
                      <wps:cNvSpPr/>
                      <wps:spPr>
                        <a:xfrm>
                          <a:off x="0" y="0"/>
                          <a:ext cx="3543300" cy="6515100"/>
                        </a:xfrm>
                        <a:prstGeom prst="cloudCallout">
                          <a:avLst>
                            <a:gd name="adj1" fmla="val 25250"/>
                            <a:gd name="adj2" fmla="val 62901"/>
                          </a:avLst>
                        </a:prstGeom>
                        <a:solidFill>
                          <a:srgbClr val="F677E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E7AC7C4" w14:textId="77777777" w:rsidR="00916C69" w:rsidRDefault="00916C69" w:rsidP="00C179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9" o:spid="_x0000_s1028" type="#_x0000_t106" style="position:absolute;left:0;text-align:left;margin-left:236pt;margin-top:3pt;width:279pt;height:5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" adj="16254,24387" fillcolor="#f677e1">
                <v:shadow on="t" opacity="22937f" mv:blur="40000f" origin=",.5" offset="0,23000emu"/>
                <v:textbox>
                  <w:txbxContent>
                    <w:p w14:paraId="2E7AC7C4" w14:textId="77777777" w:rsidR="00916C69" w:rsidRDefault="00916C69" w:rsidP="00C1795B">
                      <w:pPr>
                        <w:jc w:val="center"/>
                      </w:pPr>
                    </w:p>
                  </w:txbxContent>
                </v:textbox>
                <w10:wrap type="through"/>
              </v:shape>
            </w:pict>
          </mc:Fallback>
        </mc:AlternateContent>
      </w:r>
    </w:p>
    <w:p w14:paraId="526E6862" w14:textId="34D4915C" w:rsidR="007A509A" w:rsidRDefault="007A509A"/>
    <w:p w14:paraId="29CAF4C1" w14:textId="77777777" w:rsidR="00C1795B" w:rsidRDefault="00C1795B"/>
    <w:p w14:paraId="6A1C61C8" w14:textId="77777777" w:rsidR="00C1795B" w:rsidRDefault="00C1795B"/>
    <w:p w14:paraId="5DE03568" w14:textId="77777777" w:rsidR="00C1795B" w:rsidRDefault="00C1795B"/>
    <w:p w14:paraId="7D6DCB5E" w14:textId="77777777" w:rsidR="00C1795B" w:rsidRDefault="00C1795B"/>
    <w:p w14:paraId="781FC743" w14:textId="77777777" w:rsidR="00C1795B" w:rsidRDefault="00C1795B"/>
    <w:p w14:paraId="762C47C1" w14:textId="77777777" w:rsidR="00C1795B" w:rsidRDefault="00C1795B"/>
    <w:p w14:paraId="1BC99F0B" w14:textId="77777777" w:rsidR="00C1795B" w:rsidRDefault="00C1795B"/>
    <w:p w14:paraId="20E71A14" w14:textId="77777777" w:rsidR="00C1795B" w:rsidRDefault="00C1795B"/>
    <w:p w14:paraId="5CE023C4" w14:textId="77777777" w:rsidR="00C1795B" w:rsidRDefault="00C1795B"/>
    <w:p w14:paraId="1DC90061" w14:textId="77777777" w:rsidR="00C1795B" w:rsidRDefault="00C1795B"/>
    <w:p w14:paraId="43204B7A" w14:textId="77777777" w:rsidR="00C1795B" w:rsidRDefault="00C1795B"/>
    <w:p w14:paraId="48FC50AD" w14:textId="77777777" w:rsidR="00C1795B" w:rsidRDefault="00C1795B"/>
    <w:p w14:paraId="12AFD005" w14:textId="77777777" w:rsidR="00C1795B" w:rsidRDefault="00C1795B"/>
    <w:p w14:paraId="7DCC1B1E" w14:textId="77777777" w:rsidR="00C1795B" w:rsidRDefault="00C1795B"/>
    <w:p w14:paraId="1A393CCC" w14:textId="77777777" w:rsidR="00C1795B" w:rsidRDefault="00C1795B"/>
    <w:p w14:paraId="20DE0AFE" w14:textId="77777777" w:rsidR="00C1795B" w:rsidRDefault="00C1795B"/>
    <w:p w14:paraId="0158848D" w14:textId="77777777" w:rsidR="00C1795B" w:rsidRDefault="00C1795B"/>
    <w:p w14:paraId="3BE1B345" w14:textId="77777777" w:rsidR="00C1795B" w:rsidRDefault="00C1795B"/>
    <w:p w14:paraId="5CA731B0" w14:textId="77777777" w:rsidR="00C1795B" w:rsidRDefault="00C1795B"/>
    <w:p w14:paraId="152A0727" w14:textId="77777777" w:rsidR="00C1795B" w:rsidRDefault="00C1795B"/>
    <w:p w14:paraId="08613152" w14:textId="77777777" w:rsidR="00C1795B" w:rsidRDefault="00C1795B"/>
    <w:p w14:paraId="13ADDB94" w14:textId="77777777" w:rsidR="00C1795B" w:rsidRDefault="00C1795B"/>
    <w:p w14:paraId="0FCD6681" w14:textId="77777777" w:rsidR="00C1795B" w:rsidRDefault="00C1795B"/>
    <w:p w14:paraId="55E21D02" w14:textId="77777777" w:rsidR="00C1795B" w:rsidRDefault="00C1795B"/>
    <w:p w14:paraId="5E7FADC4" w14:textId="77777777" w:rsidR="00C1795B" w:rsidRDefault="00C1795B"/>
    <w:p w14:paraId="633A2273" w14:textId="77777777" w:rsidR="00C1795B" w:rsidRDefault="00C1795B"/>
    <w:p w14:paraId="48488558" w14:textId="77777777" w:rsidR="00C1795B" w:rsidRDefault="00C1795B"/>
    <w:p w14:paraId="21306C91" w14:textId="77777777" w:rsidR="00C1795B" w:rsidRDefault="00C1795B"/>
    <w:p w14:paraId="59C1CA38" w14:textId="77777777" w:rsidR="00C1795B" w:rsidRDefault="00C1795B"/>
    <w:p w14:paraId="7A77B47C" w14:textId="4CE100E2" w:rsidR="00C1795B" w:rsidRDefault="00C1795B"/>
    <w:p w14:paraId="799F1D38" w14:textId="67A1EE84" w:rsidR="00C1795B" w:rsidRDefault="00996046">
      <w:r>
        <w:rPr>
          <w:noProof/>
        </w:rPr>
        <mc:AlternateContent>
          <mc:Choice Requires="wps">
            <w:drawing>
              <wp:anchor distT="0" distB="0" distL="114300" distR="114300" simplePos="0" relativeHeight="251664384" behindDoc="0" locked="0" layoutInCell="1" allowOverlap="1" wp14:anchorId="026104F7" wp14:editId="4FCD5E7B">
                <wp:simplePos x="0" y="0"/>
                <wp:positionH relativeFrom="column">
                  <wp:posOffset>3106420</wp:posOffset>
                </wp:positionH>
                <wp:positionV relativeFrom="paragraph">
                  <wp:posOffset>426085</wp:posOffset>
                </wp:positionV>
                <wp:extent cx="19431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E88C9" w14:textId="2286F0D1" w:rsidR="00916C69" w:rsidRPr="009C583C" w:rsidRDefault="00916C69" w:rsidP="002F4AB4">
                            <w:pPr>
                              <w:jc w:val="center"/>
                              <w:rPr>
                                <w:sz w:val="28"/>
                              </w:rPr>
                            </w:pPr>
                            <w:r w:rsidRPr="009C583C">
                              <w:rPr>
                                <w:sz w:val="28"/>
                              </w:rPr>
                              <w:t>H</w:t>
                            </w:r>
                            <w:r w:rsidR="006D1562">
                              <w:rPr>
                                <w:sz w:val="28"/>
                              </w:rPr>
                              <w:t>OPE CREATO</w:t>
                            </w:r>
                            <w:r w:rsidRPr="009C583C">
                              <w:rPr>
                                <w:sz w:val="28"/>
                              </w:rPr>
                              <w:t>R’S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9" type="#_x0000_t202" style="position:absolute;margin-left:244.6pt;margin-top:33.55pt;width:15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tNA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" filled="f" stroked="f">
                <v:textbox>
                  <w:txbxContent>
                    <w:p w14:paraId="234E88C9" w14:textId="2286F0D1" w:rsidR="00916C69" w:rsidRPr="009C583C" w:rsidRDefault="00916C69" w:rsidP="002F4AB4">
                      <w:pPr>
                        <w:jc w:val="center"/>
                        <w:rPr>
                          <w:sz w:val="28"/>
                        </w:rPr>
                      </w:pPr>
                      <w:r w:rsidRPr="009C583C">
                        <w:rPr>
                          <w:sz w:val="28"/>
                        </w:rPr>
                        <w:t>H</w:t>
                      </w:r>
                      <w:r w:rsidR="006D1562">
                        <w:rPr>
                          <w:sz w:val="28"/>
                        </w:rPr>
                        <w:t>OPE CREATO</w:t>
                      </w:r>
                      <w:r w:rsidRPr="009C583C">
                        <w:rPr>
                          <w:sz w:val="28"/>
                        </w:rPr>
                        <w:t>R’S PERSPECTIVE</w:t>
                      </w:r>
                    </w:p>
                  </w:txbxContent>
                </v:textbox>
                <w10:wrap type="square"/>
              </v:shape>
            </w:pict>
          </mc:Fallback>
        </mc:AlternateContent>
      </w:r>
      <w:r w:rsidR="009C583C">
        <w:rPr>
          <w:noProof/>
        </w:rPr>
        <mc:AlternateContent>
          <mc:Choice Requires="wps">
            <w:drawing>
              <wp:anchor distT="0" distB="0" distL="114300" distR="114300" simplePos="0" relativeHeight="251663360" behindDoc="0" locked="0" layoutInCell="1" allowOverlap="1" wp14:anchorId="4148B20A" wp14:editId="4A48395C">
                <wp:simplePos x="0" y="0"/>
                <wp:positionH relativeFrom="column">
                  <wp:posOffset>-208280</wp:posOffset>
                </wp:positionH>
                <wp:positionV relativeFrom="paragraph">
                  <wp:posOffset>426085</wp:posOffset>
                </wp:positionV>
                <wp:extent cx="16002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EDC33" w14:textId="43EB0676" w:rsidR="00916C69" w:rsidRPr="009C583C" w:rsidRDefault="00916C69" w:rsidP="002F4AB4">
                            <w:pPr>
                              <w:jc w:val="center"/>
                              <w:rPr>
                                <w:sz w:val="28"/>
                              </w:rPr>
                            </w:pPr>
                            <w:r w:rsidRPr="009C583C">
                              <w:rPr>
                                <w:sz w:val="28"/>
                              </w:rPr>
                              <w:t>MY</w:t>
                            </w:r>
                          </w:p>
                          <w:p w14:paraId="4DBB171A" w14:textId="1BA27EE6" w:rsidR="00916C69" w:rsidRPr="009C583C" w:rsidRDefault="00916C69" w:rsidP="002F4AB4">
                            <w:pPr>
                              <w:jc w:val="center"/>
                              <w:rPr>
                                <w:sz w:val="28"/>
                              </w:rPr>
                            </w:pPr>
                            <w:r w:rsidRPr="009C583C">
                              <w:rPr>
                                <w:sz w:val="28"/>
                              </w:rPr>
                              <w:t>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margin-left:-16.35pt;margin-top:33.55pt;width:126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" filled="f" stroked="f">
                <v:textbox>
                  <w:txbxContent>
                    <w:p w14:paraId="788EDC33" w14:textId="43EB0676" w:rsidR="00916C69" w:rsidRPr="009C583C" w:rsidRDefault="00916C69" w:rsidP="002F4AB4">
                      <w:pPr>
                        <w:jc w:val="center"/>
                        <w:rPr>
                          <w:sz w:val="28"/>
                        </w:rPr>
                      </w:pPr>
                      <w:r w:rsidRPr="009C583C">
                        <w:rPr>
                          <w:sz w:val="28"/>
                        </w:rPr>
                        <w:t>MY</w:t>
                      </w:r>
                    </w:p>
                    <w:p w14:paraId="4DBB171A" w14:textId="1BA27EE6" w:rsidR="00916C69" w:rsidRPr="009C583C" w:rsidRDefault="00916C69" w:rsidP="002F4AB4">
                      <w:pPr>
                        <w:jc w:val="center"/>
                        <w:rPr>
                          <w:sz w:val="28"/>
                        </w:rPr>
                      </w:pPr>
                      <w:r w:rsidRPr="009C583C">
                        <w:rPr>
                          <w:sz w:val="28"/>
                        </w:rPr>
                        <w:t>PERSPECTIVE</w:t>
                      </w:r>
                    </w:p>
                  </w:txbxContent>
                </v:textbox>
                <w10:wrap type="square"/>
              </v:shape>
            </w:pict>
          </mc:Fallback>
        </mc:AlternateContent>
      </w:r>
      <w:r w:rsidR="002F4AB4">
        <w:rPr>
          <w:noProof/>
        </w:rPr>
        <mc:AlternateContent>
          <mc:Choice Requires="wps">
            <w:drawing>
              <wp:anchor distT="0" distB="0" distL="114300" distR="114300" simplePos="0" relativeHeight="251669504" behindDoc="0" locked="0" layoutInCell="1" allowOverlap="1" wp14:anchorId="128E81B4" wp14:editId="5DFDD014">
                <wp:simplePos x="0" y="0"/>
                <wp:positionH relativeFrom="column">
                  <wp:posOffset>5392420</wp:posOffset>
                </wp:positionH>
                <wp:positionV relativeFrom="paragraph">
                  <wp:posOffset>311785</wp:posOffset>
                </wp:positionV>
                <wp:extent cx="685800" cy="571500"/>
                <wp:effectExtent l="50800" t="25400" r="76200" b="114300"/>
                <wp:wrapThrough wrapText="bothSides">
                  <wp:wrapPolygon edited="0">
                    <wp:start x="4800" y="-960"/>
                    <wp:lineTo x="-1600" y="0"/>
                    <wp:lineTo x="-1600" y="19200"/>
                    <wp:lineTo x="5600" y="24960"/>
                    <wp:lineTo x="16000" y="24960"/>
                    <wp:lineTo x="23200" y="16320"/>
                    <wp:lineTo x="23200" y="12480"/>
                    <wp:lineTo x="20000" y="3840"/>
                    <wp:lineTo x="16800" y="-960"/>
                    <wp:lineTo x="4800" y="-960"/>
                  </wp:wrapPolygon>
                </wp:wrapThrough>
                <wp:docPr id="16" name="Smiley Face 16"/>
                <wp:cNvGraphicFramePr/>
                <a:graphic xmlns:a="http://schemas.openxmlformats.org/drawingml/2006/main">
                  <a:graphicData uri="http://schemas.microsoft.com/office/word/2010/wordprocessingShape">
                    <wps:wsp>
                      <wps:cNvSpPr/>
                      <wps:spPr>
                        <a:xfrm>
                          <a:off x="0" y="0"/>
                          <a:ext cx="685800" cy="571500"/>
                        </a:xfrm>
                        <a:prstGeom prst="smileyFace">
                          <a:avLst/>
                        </a:prstGeom>
                        <a:solidFill>
                          <a:srgbClr val="F677E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6" o:spid="_x0000_s1026" type="#_x0000_t96" style="position:absolute;margin-left:424.6pt;margin-top:24.55pt;width:54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" fillcolor="#f677e1">
                <v:shadow on="t" opacity="22937f" mv:blur="40000f" origin=",.5" offset="0,23000emu"/>
                <w10:wrap type="through"/>
              </v:shape>
            </w:pict>
          </mc:Fallback>
        </mc:AlternateContent>
      </w:r>
      <w:r w:rsidR="002F4AB4">
        <w:rPr>
          <w:noProof/>
        </w:rPr>
        <mc:AlternateContent>
          <mc:Choice Requires="wps">
            <w:drawing>
              <wp:anchor distT="0" distB="0" distL="114300" distR="114300" simplePos="0" relativeHeight="251668480" behindDoc="0" locked="0" layoutInCell="1" allowOverlap="1" wp14:anchorId="328EB258" wp14:editId="38A775D2">
                <wp:simplePos x="0" y="0"/>
                <wp:positionH relativeFrom="column">
                  <wp:posOffset>-1122680</wp:posOffset>
                </wp:positionH>
                <wp:positionV relativeFrom="paragraph">
                  <wp:posOffset>426085</wp:posOffset>
                </wp:positionV>
                <wp:extent cx="685800" cy="571500"/>
                <wp:effectExtent l="50800" t="25400" r="76200" b="114300"/>
                <wp:wrapThrough wrapText="bothSides">
                  <wp:wrapPolygon edited="0">
                    <wp:start x="4800" y="-960"/>
                    <wp:lineTo x="-1600" y="0"/>
                    <wp:lineTo x="-1600" y="19200"/>
                    <wp:lineTo x="5600" y="24960"/>
                    <wp:lineTo x="16000" y="24960"/>
                    <wp:lineTo x="23200" y="16320"/>
                    <wp:lineTo x="23200" y="12480"/>
                    <wp:lineTo x="20000" y="3840"/>
                    <wp:lineTo x="16800" y="-960"/>
                    <wp:lineTo x="4800" y="-960"/>
                  </wp:wrapPolygon>
                </wp:wrapThrough>
                <wp:docPr id="15" name="Smiley Face 15"/>
                <wp:cNvGraphicFramePr/>
                <a:graphic xmlns:a="http://schemas.openxmlformats.org/drawingml/2006/main">
                  <a:graphicData uri="http://schemas.microsoft.com/office/word/2010/wordprocessingShape">
                    <wps:wsp>
                      <wps:cNvSpPr/>
                      <wps:spPr>
                        <a:xfrm>
                          <a:off x="0" y="0"/>
                          <a:ext cx="685800" cy="571500"/>
                        </a:xfrm>
                        <a:prstGeom prst="smileyFace">
                          <a:avLst/>
                        </a:prstGeom>
                        <a:solidFill>
                          <a:srgbClr val="8CFEFA"/>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5" o:spid="_x0000_s1026" type="#_x0000_t96" style="position:absolute;margin-left:-88.35pt;margin-top:33.55pt;width:54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" fillcolor="#8cfefa" strokecolor="#4579b8 [3044]">
                <v:shadow on="t" opacity="22937f" mv:blur="40000f" origin=",.5" offset="0,23000emu"/>
                <w10:wrap type="through"/>
              </v:shape>
            </w:pict>
          </mc:Fallback>
        </mc:AlternateContent>
      </w:r>
    </w:p>
    <w:sectPr w:rsidR="00C1795B" w:rsidSect="00700B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965"/>
    <w:multiLevelType w:val="hybridMultilevel"/>
    <w:tmpl w:val="F940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C413E"/>
    <w:multiLevelType w:val="hybridMultilevel"/>
    <w:tmpl w:val="6B96B5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682D5C42"/>
    <w:multiLevelType w:val="hybridMultilevel"/>
    <w:tmpl w:val="294225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00"/>
    <w:rsid w:val="000013B9"/>
    <w:rsid w:val="00023F27"/>
    <w:rsid w:val="00086328"/>
    <w:rsid w:val="000C4955"/>
    <w:rsid w:val="000F3E6E"/>
    <w:rsid w:val="001918BE"/>
    <w:rsid w:val="00197AD1"/>
    <w:rsid w:val="001D15C5"/>
    <w:rsid w:val="00267D98"/>
    <w:rsid w:val="00276952"/>
    <w:rsid w:val="002B04C1"/>
    <w:rsid w:val="002C098B"/>
    <w:rsid w:val="002F0194"/>
    <w:rsid w:val="002F4AB4"/>
    <w:rsid w:val="00356EA9"/>
    <w:rsid w:val="003755A8"/>
    <w:rsid w:val="0038470E"/>
    <w:rsid w:val="003B5D11"/>
    <w:rsid w:val="003C064E"/>
    <w:rsid w:val="00483793"/>
    <w:rsid w:val="00493F00"/>
    <w:rsid w:val="005B3B15"/>
    <w:rsid w:val="00673FF2"/>
    <w:rsid w:val="00683A08"/>
    <w:rsid w:val="006977B6"/>
    <w:rsid w:val="006B3779"/>
    <w:rsid w:val="006D1562"/>
    <w:rsid w:val="00700BCA"/>
    <w:rsid w:val="00700F63"/>
    <w:rsid w:val="00730374"/>
    <w:rsid w:val="00736246"/>
    <w:rsid w:val="007A279E"/>
    <w:rsid w:val="007A509A"/>
    <w:rsid w:val="007B21FC"/>
    <w:rsid w:val="007C2A9D"/>
    <w:rsid w:val="007D6357"/>
    <w:rsid w:val="00806D45"/>
    <w:rsid w:val="0081276B"/>
    <w:rsid w:val="00851191"/>
    <w:rsid w:val="00866A76"/>
    <w:rsid w:val="008955BD"/>
    <w:rsid w:val="00916C69"/>
    <w:rsid w:val="00996046"/>
    <w:rsid w:val="009C583C"/>
    <w:rsid w:val="00A0417C"/>
    <w:rsid w:val="00A222C9"/>
    <w:rsid w:val="00A24057"/>
    <w:rsid w:val="00A32F29"/>
    <w:rsid w:val="00A80331"/>
    <w:rsid w:val="00B34430"/>
    <w:rsid w:val="00B46B79"/>
    <w:rsid w:val="00C13BFD"/>
    <w:rsid w:val="00C1795B"/>
    <w:rsid w:val="00C5001B"/>
    <w:rsid w:val="00C51671"/>
    <w:rsid w:val="00C90CDC"/>
    <w:rsid w:val="00CE351D"/>
    <w:rsid w:val="00D7048F"/>
    <w:rsid w:val="00D87361"/>
    <w:rsid w:val="00DE5602"/>
    <w:rsid w:val="00E119D8"/>
    <w:rsid w:val="00E46001"/>
    <w:rsid w:val="00EB0A28"/>
    <w:rsid w:val="00EE1238"/>
    <w:rsid w:val="00F11A14"/>
    <w:rsid w:val="00F336C9"/>
    <w:rsid w:val="00FE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51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0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F00"/>
    <w:rPr>
      <w:color w:val="0000FF"/>
      <w:u w:val="single"/>
    </w:rPr>
  </w:style>
  <w:style w:type="paragraph" w:styleId="ListParagraph">
    <w:name w:val="List Paragraph"/>
    <w:basedOn w:val="Normal"/>
    <w:uiPriority w:val="34"/>
    <w:qFormat/>
    <w:rsid w:val="00493F00"/>
    <w:pPr>
      <w:ind w:left="720"/>
      <w:contextualSpacing/>
    </w:pPr>
    <w:rPr>
      <w:rFonts w:ascii="Cambria" w:eastAsia="ＭＳ 明朝" w:hAnsi="Cambria"/>
      <w:sz w:val="24"/>
      <w:szCs w:val="24"/>
    </w:rPr>
  </w:style>
  <w:style w:type="table" w:styleId="TableGrid">
    <w:name w:val="Table Grid"/>
    <w:basedOn w:val="TableNormal"/>
    <w:uiPriority w:val="59"/>
    <w:rsid w:val="00493F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3F0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0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F00"/>
    <w:rPr>
      <w:color w:val="0000FF"/>
      <w:u w:val="single"/>
    </w:rPr>
  </w:style>
  <w:style w:type="paragraph" w:styleId="ListParagraph">
    <w:name w:val="List Paragraph"/>
    <w:basedOn w:val="Normal"/>
    <w:uiPriority w:val="34"/>
    <w:qFormat/>
    <w:rsid w:val="00493F00"/>
    <w:pPr>
      <w:ind w:left="720"/>
      <w:contextualSpacing/>
    </w:pPr>
    <w:rPr>
      <w:rFonts w:ascii="Cambria" w:eastAsia="ＭＳ 明朝" w:hAnsi="Cambria"/>
      <w:sz w:val="24"/>
      <w:szCs w:val="24"/>
    </w:rPr>
  </w:style>
  <w:style w:type="table" w:styleId="TableGrid">
    <w:name w:val="Table Grid"/>
    <w:basedOn w:val="TableNormal"/>
    <w:uiPriority w:val="59"/>
    <w:rsid w:val="00493F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3F0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m0A3Ph4dRr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2276</Words>
  <Characters>12979</Characters>
  <Application>Microsoft Macintosh Word</Application>
  <DocSecurity>0</DocSecurity>
  <Lines>108</Lines>
  <Paragraphs>30</Paragraphs>
  <ScaleCrop>false</ScaleCrop>
  <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Kuehn</dc:creator>
  <cp:keywords/>
  <dc:description/>
  <cp:lastModifiedBy>Kevin Sheehan</cp:lastModifiedBy>
  <cp:revision>2</cp:revision>
  <dcterms:created xsi:type="dcterms:W3CDTF">2015-09-24T00:34:00Z</dcterms:created>
  <dcterms:modified xsi:type="dcterms:W3CDTF">2015-09-24T00:34:00Z</dcterms:modified>
</cp:coreProperties>
</file>